
<file path=[Content_Types].xml><?xml version="1.0" encoding="utf-8"?>
<Types xmlns="http://schemas.openxmlformats.org/package/2006/content-types">
  <Default Extension="bin" ContentType="application/vnd.ms-office.activeX"/>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43D2F6" w14:textId="37AC2761" w:rsidR="00B72612" w:rsidRDefault="00B72612" w:rsidP="00B95247">
      <w:pPr>
        <w:rPr>
          <w:rFonts w:cs="Arial"/>
          <w:color w:val="000000" w:themeColor="text1"/>
          <w:sz w:val="50"/>
          <w:szCs w:val="50"/>
        </w:rPr>
      </w:pPr>
      <w:bookmarkStart w:id="0" w:name="ClosingTime"/>
      <w:bookmarkStart w:id="1" w:name="_Toc332109894"/>
      <w:r w:rsidRPr="001E2400">
        <w:rPr>
          <w:noProof/>
          <w:lang w:eastAsia="en-AU"/>
        </w:rPr>
        <w:drawing>
          <wp:anchor distT="0" distB="0" distL="114300" distR="114300" simplePos="0" relativeHeight="251658240" behindDoc="0" locked="1" layoutInCell="1" allowOverlap="1" wp14:anchorId="692EF0C6" wp14:editId="626F92DF">
            <wp:simplePos x="0" y="0"/>
            <wp:positionH relativeFrom="margin">
              <wp:posOffset>0</wp:posOffset>
            </wp:positionH>
            <wp:positionV relativeFrom="paragraph">
              <wp:posOffset>0</wp:posOffset>
            </wp:positionV>
            <wp:extent cx="2840400" cy="644400"/>
            <wp:effectExtent l="0" t="0" r="0" b="3810"/>
            <wp:wrapSquare wrapText="bothSides"/>
            <wp:docPr id="646158665" name="Picture 646158665" descr="A logo with letters and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158665" name="Picture 646158665" descr="A logo with letters and text&#10;&#10;Description automatically generated with medium confidence"/>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840400" cy="644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ADCFC5" w14:textId="6EDD37A2" w:rsidR="00004C76" w:rsidRPr="001E2400" w:rsidRDefault="00004C76" w:rsidP="00B95247">
      <w:pPr>
        <w:rPr>
          <w:rFonts w:cs="Arial"/>
          <w:color w:val="000000" w:themeColor="text1"/>
          <w:sz w:val="50"/>
          <w:szCs w:val="50"/>
        </w:rPr>
      </w:pPr>
    </w:p>
    <w:tbl>
      <w:tblPr>
        <w:tblStyle w:val="TableGrid"/>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072"/>
      </w:tblGrid>
      <w:tr w:rsidR="00004C76" w:rsidRPr="001E2400" w14:paraId="72F5ABB0" w14:textId="77777777" w:rsidTr="00742551">
        <w:trPr>
          <w:trHeight w:val="340"/>
        </w:trPr>
        <w:tc>
          <w:tcPr>
            <w:tcW w:w="10348" w:type="dxa"/>
            <w:shd w:val="clear" w:color="auto" w:fill="77933C"/>
          </w:tcPr>
          <w:p w14:paraId="1D08BADF" w14:textId="77777777" w:rsidR="00004C76" w:rsidRPr="001E2400" w:rsidRDefault="00004C76" w:rsidP="00B95247"/>
        </w:tc>
      </w:tr>
    </w:tbl>
    <w:p w14:paraId="06D408CF" w14:textId="24DA7098" w:rsidR="00004C76" w:rsidRDefault="00004C76" w:rsidP="00B72612">
      <w:pPr>
        <w:pStyle w:val="Title"/>
        <w:tabs>
          <w:tab w:val="left" w:pos="567"/>
        </w:tabs>
        <w:spacing w:before="0"/>
        <w:ind w:left="0"/>
        <w:rPr>
          <w:b w:val="0"/>
        </w:rPr>
      </w:pPr>
      <w:r w:rsidRPr="00B72612">
        <w:t xml:space="preserve">Request for </w:t>
      </w:r>
      <w:r w:rsidR="00ED1CF7" w:rsidRPr="00B72612">
        <w:t>Tender</w:t>
      </w:r>
    </w:p>
    <w:tbl>
      <w:tblPr>
        <w:tblStyle w:val="TableGrid"/>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072"/>
      </w:tblGrid>
      <w:tr w:rsidR="00004C76" w:rsidRPr="001E2400" w14:paraId="1A39794F" w14:textId="77777777" w:rsidTr="00DB5B8C">
        <w:trPr>
          <w:trHeight w:val="4682"/>
        </w:trPr>
        <w:tc>
          <w:tcPr>
            <w:tcW w:w="9072" w:type="dxa"/>
          </w:tcPr>
          <w:p w14:paraId="258B8F60" w14:textId="77777777" w:rsidR="00DB5B8C" w:rsidRDefault="00DB5B8C" w:rsidP="00B95247"/>
          <w:p w14:paraId="576A0B1F" w14:textId="2A9FBF47" w:rsidR="00004C76" w:rsidRPr="00DB5B8C" w:rsidRDefault="00742551" w:rsidP="00DB5B8C">
            <w:r>
              <w:rPr>
                <w:noProof/>
              </w:rPr>
              <w:drawing>
                <wp:anchor distT="0" distB="0" distL="114300" distR="114300" simplePos="0" relativeHeight="251660288" behindDoc="0" locked="1" layoutInCell="1" allowOverlap="1" wp14:anchorId="1D8A85BC" wp14:editId="366C0D19">
                  <wp:simplePos x="0" y="0"/>
                  <wp:positionH relativeFrom="margin">
                    <wp:posOffset>0</wp:posOffset>
                  </wp:positionH>
                  <wp:positionV relativeFrom="page">
                    <wp:posOffset>314325</wp:posOffset>
                  </wp:positionV>
                  <wp:extent cx="5760000" cy="2786400"/>
                  <wp:effectExtent l="0" t="0" r="0" b="0"/>
                  <wp:wrapSquare wrapText="bothSides"/>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31082"/>
                          <a:stretch/>
                        </pic:blipFill>
                        <pic:spPr bwMode="auto">
                          <a:xfrm>
                            <a:off x="0" y="0"/>
                            <a:ext cx="5760000" cy="2786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742551" w:rsidRPr="001E2400" w14:paraId="706BB5C7" w14:textId="77777777" w:rsidTr="00DB5B8C">
        <w:trPr>
          <w:trHeight w:val="1109"/>
        </w:trPr>
        <w:tc>
          <w:tcPr>
            <w:tcW w:w="9072" w:type="dxa"/>
            <w:shd w:val="clear" w:color="auto" w:fill="DCDAC8"/>
            <w:vAlign w:val="center"/>
          </w:tcPr>
          <w:p w14:paraId="2ED4418C" w14:textId="5B0E61C5" w:rsidR="00742551" w:rsidRPr="004B735E" w:rsidRDefault="00E119A7" w:rsidP="007B6FBE">
            <w:pPr>
              <w:pStyle w:val="PartA"/>
              <w:spacing w:before="240" w:after="240"/>
              <w:ind w:left="142"/>
              <w:rPr>
                <w:sz w:val="46"/>
                <w:szCs w:val="46"/>
              </w:rPr>
            </w:pPr>
            <w:r>
              <w:rPr>
                <w:sz w:val="46"/>
                <w:szCs w:val="46"/>
              </w:rPr>
              <w:t xml:space="preserve">Part C - </w:t>
            </w:r>
          </w:p>
          <w:p w14:paraId="1FE35CCC" w14:textId="77777777" w:rsidR="00742551" w:rsidRPr="00B646BA" w:rsidRDefault="00742551" w:rsidP="007B6FBE">
            <w:pPr>
              <w:pStyle w:val="PartA"/>
              <w:spacing w:before="240" w:after="240"/>
              <w:ind w:left="142" w:right="419"/>
              <w:jc w:val="left"/>
            </w:pPr>
            <w:r w:rsidRPr="004B735E">
              <w:rPr>
                <w:sz w:val="46"/>
                <w:szCs w:val="46"/>
              </w:rPr>
              <w:t>Provision of Forest Inventory Services (Standing Offer Arrangement)</w:t>
            </w:r>
          </w:p>
        </w:tc>
      </w:tr>
    </w:tbl>
    <w:p w14:paraId="6F2991EB" w14:textId="77777777" w:rsidR="00742551" w:rsidRDefault="00742551" w:rsidP="00742551">
      <w:pPr>
        <w:ind w:left="0"/>
        <w:rPr>
          <w:b/>
          <w:bCs/>
        </w:rPr>
      </w:pPr>
    </w:p>
    <w:p w14:paraId="4A5E2EB3" w14:textId="77777777" w:rsidR="00742551" w:rsidRPr="00E94190" w:rsidRDefault="00742551" w:rsidP="00742551">
      <w:pPr>
        <w:ind w:left="0"/>
        <w:rPr>
          <w:b/>
          <w:bCs/>
          <w:color w:val="FF0000"/>
        </w:rPr>
      </w:pPr>
      <w:r w:rsidRPr="00E94190">
        <w:rPr>
          <w:b/>
          <w:bCs/>
        </w:rPr>
        <w:t xml:space="preserve">REQUEST </w:t>
      </w:r>
      <w:r w:rsidRPr="00E94190">
        <w:rPr>
          <w:rStyle w:val="FrontPageHeadingsChar"/>
        </w:rPr>
        <w:t>NUMBER</w:t>
      </w:r>
      <w:bookmarkStart w:id="2" w:name="RFP"/>
      <w:r>
        <w:rPr>
          <w:rStyle w:val="FrontPageHeadingsChar"/>
        </w:rPr>
        <w:t>:</w:t>
      </w:r>
    </w:p>
    <w:bookmarkEnd w:id="2"/>
    <w:p w14:paraId="1A32747A" w14:textId="77777777" w:rsidR="00742551" w:rsidRPr="004B735E" w:rsidRDefault="00742551" w:rsidP="00742551">
      <w:pPr>
        <w:ind w:left="0"/>
        <w:rPr>
          <w:b/>
          <w:bCs/>
          <w:sz w:val="46"/>
          <w:szCs w:val="46"/>
        </w:rPr>
      </w:pPr>
      <w:r w:rsidRPr="004B735E">
        <w:rPr>
          <w:rStyle w:val="Optional"/>
          <w:b/>
          <w:bCs/>
          <w:color w:val="000000" w:themeColor="text1"/>
          <w:sz w:val="46"/>
          <w:szCs w:val="46"/>
        </w:rPr>
        <w:t>RFT1/2024FG</w:t>
      </w:r>
    </w:p>
    <w:p w14:paraId="1CAB31EE" w14:textId="77777777" w:rsidR="00742551" w:rsidRPr="00E94190" w:rsidRDefault="00742551" w:rsidP="00742551">
      <w:pPr>
        <w:ind w:left="0"/>
        <w:rPr>
          <w:b/>
          <w:bCs/>
        </w:rPr>
      </w:pPr>
      <w:r w:rsidRPr="00E94190">
        <w:rPr>
          <w:b/>
          <w:bCs/>
        </w:rPr>
        <w:t>CLOSING TIME:</w:t>
      </w:r>
    </w:p>
    <w:p w14:paraId="6EA7477B" w14:textId="5C678996" w:rsidR="00742551" w:rsidRPr="0093241F" w:rsidRDefault="00742551" w:rsidP="00742551">
      <w:pPr>
        <w:pStyle w:val="RFPRFTClosingTime"/>
      </w:pPr>
      <w:r w:rsidRPr="0093241F">
        <w:t xml:space="preserve">3:00 pm, </w:t>
      </w:r>
      <w:r w:rsidR="007055BB">
        <w:t xml:space="preserve">Wednesday, 6 November </w:t>
      </w:r>
      <w:r w:rsidRPr="0093241F">
        <w:t xml:space="preserve">2024, Perth, Western Australia </w:t>
      </w:r>
    </w:p>
    <w:p w14:paraId="226E3997" w14:textId="77777777" w:rsidR="00742551" w:rsidRDefault="00742551" w:rsidP="00742551"/>
    <w:p w14:paraId="31A65076" w14:textId="77777777" w:rsidR="000F48C7" w:rsidRPr="000F48C7" w:rsidRDefault="000F48C7" w:rsidP="00B95247">
      <w:pPr>
        <w:sectPr w:rsidR="000F48C7" w:rsidRPr="000F48C7" w:rsidSect="00B72612">
          <w:pgSz w:w="11907" w:h="16840"/>
          <w:pgMar w:top="1418" w:right="1418" w:bottom="992" w:left="1418" w:header="709" w:footer="335" w:gutter="0"/>
          <w:pgBorders w:offsetFrom="page">
            <w:bottom w:val="single" w:sz="12" w:space="1" w:color="auto"/>
          </w:pgBorders>
          <w:cols w:space="720"/>
          <w:docGrid w:linePitch="326"/>
        </w:sectPr>
      </w:pPr>
    </w:p>
    <w:tbl>
      <w:tblPr>
        <w:tblStyle w:val="TableGrid"/>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072"/>
      </w:tblGrid>
      <w:tr w:rsidR="00F07E4C" w:rsidRPr="00F07E4C" w14:paraId="70BB38F1" w14:textId="77777777" w:rsidTr="00DB5B8C">
        <w:trPr>
          <w:trHeight w:val="280"/>
        </w:trPr>
        <w:tc>
          <w:tcPr>
            <w:tcW w:w="10348" w:type="dxa"/>
            <w:shd w:val="clear" w:color="auto" w:fill="77933C"/>
          </w:tcPr>
          <w:p w14:paraId="54698FB7" w14:textId="77777777" w:rsidR="00B26493" w:rsidRPr="00F07E4C" w:rsidRDefault="00B26493" w:rsidP="00DB5B8C">
            <w:pPr>
              <w:ind w:left="0"/>
            </w:pPr>
            <w:bookmarkStart w:id="3" w:name="_Hlk159423994"/>
          </w:p>
        </w:tc>
      </w:tr>
    </w:tbl>
    <w:p w14:paraId="5984711B" w14:textId="77777777" w:rsidR="00F25178" w:rsidRPr="00DB5B8C" w:rsidRDefault="00CC018A" w:rsidP="00DB5B8C">
      <w:pPr>
        <w:pStyle w:val="Subline"/>
        <w:ind w:left="0"/>
        <w:rPr>
          <w:sz w:val="32"/>
          <w:szCs w:val="28"/>
        </w:rPr>
      </w:pPr>
      <w:bookmarkStart w:id="4" w:name="_Hlk159424010"/>
      <w:bookmarkEnd w:id="3"/>
      <w:r w:rsidRPr="00DB5B8C">
        <w:rPr>
          <w:sz w:val="32"/>
          <w:szCs w:val="28"/>
        </w:rPr>
        <w:t>Contents</w:t>
      </w:r>
    </w:p>
    <w:bookmarkEnd w:id="0"/>
    <w:bookmarkEnd w:id="1"/>
    <w:bookmarkEnd w:id="4"/>
    <w:p w14:paraId="583AB298" w14:textId="44E02BE1" w:rsidR="007E70F0" w:rsidRDefault="00B95247">
      <w:pPr>
        <w:pStyle w:val="TOC1"/>
        <w:rPr>
          <w:rFonts w:asciiTheme="minorHAnsi" w:eastAsiaTheme="minorEastAsia" w:hAnsiTheme="minorHAnsi" w:cstheme="minorBidi"/>
          <w:b w:val="0"/>
          <w:kern w:val="2"/>
          <w:sz w:val="24"/>
          <w:szCs w:val="24"/>
          <w:lang w:eastAsia="en-AU"/>
          <w14:ligatures w14:val="standardContextual"/>
        </w:rPr>
      </w:pPr>
      <w:r>
        <w:rPr>
          <w:rFonts w:cs="Arial"/>
        </w:rPr>
        <w:fldChar w:fldCharType="begin"/>
      </w:r>
      <w:r>
        <w:rPr>
          <w:rFonts w:cs="Arial"/>
        </w:rPr>
        <w:instrText xml:space="preserve"> TOC \o "1-2" \h \z \u </w:instrText>
      </w:r>
      <w:r>
        <w:rPr>
          <w:rFonts w:cs="Arial"/>
        </w:rPr>
        <w:fldChar w:fldCharType="separate"/>
      </w:r>
      <w:hyperlink w:anchor="_Toc169600564" w:history="1">
        <w:r w:rsidR="007E70F0" w:rsidRPr="0031549D">
          <w:rPr>
            <w:rStyle w:val="Hyperlink"/>
          </w:rPr>
          <w:t>Part C – Content Requirement and Respondent’s Offer</w:t>
        </w:r>
        <w:r w:rsidR="007E70F0">
          <w:rPr>
            <w:webHidden/>
          </w:rPr>
          <w:tab/>
        </w:r>
        <w:r w:rsidR="007E70F0">
          <w:rPr>
            <w:webHidden/>
          </w:rPr>
          <w:fldChar w:fldCharType="begin"/>
        </w:r>
        <w:r w:rsidR="007E70F0">
          <w:rPr>
            <w:webHidden/>
          </w:rPr>
          <w:instrText xml:space="preserve"> PAGEREF _Toc169600564 \h </w:instrText>
        </w:r>
        <w:r w:rsidR="007E70F0">
          <w:rPr>
            <w:webHidden/>
          </w:rPr>
        </w:r>
        <w:r w:rsidR="007E70F0">
          <w:rPr>
            <w:webHidden/>
          </w:rPr>
          <w:fldChar w:fldCharType="separate"/>
        </w:r>
        <w:r w:rsidR="007E70F0">
          <w:rPr>
            <w:webHidden/>
          </w:rPr>
          <w:t>3</w:t>
        </w:r>
        <w:r w:rsidR="007E70F0">
          <w:rPr>
            <w:webHidden/>
          </w:rPr>
          <w:fldChar w:fldCharType="end"/>
        </w:r>
      </w:hyperlink>
    </w:p>
    <w:p w14:paraId="5EE256D2" w14:textId="37ED2A8E"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65" w:history="1">
        <w:r w:rsidR="007E70F0" w:rsidRPr="0031549D">
          <w:rPr>
            <w:rStyle w:val="Hyperlink"/>
            <w:noProof/>
          </w:rPr>
          <w:t>1.</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Note to Respondent</w:t>
        </w:r>
        <w:r w:rsidR="007E70F0">
          <w:rPr>
            <w:noProof/>
            <w:webHidden/>
          </w:rPr>
          <w:tab/>
        </w:r>
        <w:r w:rsidR="007E70F0">
          <w:rPr>
            <w:noProof/>
            <w:webHidden/>
          </w:rPr>
          <w:fldChar w:fldCharType="begin"/>
        </w:r>
        <w:r w:rsidR="007E70F0">
          <w:rPr>
            <w:noProof/>
            <w:webHidden/>
          </w:rPr>
          <w:instrText xml:space="preserve"> PAGEREF _Toc169600565 \h </w:instrText>
        </w:r>
        <w:r w:rsidR="007E70F0">
          <w:rPr>
            <w:noProof/>
            <w:webHidden/>
          </w:rPr>
        </w:r>
        <w:r w:rsidR="007E70F0">
          <w:rPr>
            <w:noProof/>
            <w:webHidden/>
          </w:rPr>
          <w:fldChar w:fldCharType="separate"/>
        </w:r>
        <w:r w:rsidR="007E70F0">
          <w:rPr>
            <w:noProof/>
            <w:webHidden/>
          </w:rPr>
          <w:t>3</w:t>
        </w:r>
        <w:r w:rsidR="007E70F0">
          <w:rPr>
            <w:noProof/>
            <w:webHidden/>
          </w:rPr>
          <w:fldChar w:fldCharType="end"/>
        </w:r>
      </w:hyperlink>
    </w:p>
    <w:p w14:paraId="2C299BD2" w14:textId="371774BF"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66" w:history="1">
        <w:r w:rsidR="007E70F0" w:rsidRPr="0031549D">
          <w:rPr>
            <w:rStyle w:val="Hyperlink"/>
            <w:noProof/>
          </w:rPr>
          <w:t>2.</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Identity of Respondent</w:t>
        </w:r>
        <w:r w:rsidR="007E70F0">
          <w:rPr>
            <w:noProof/>
            <w:webHidden/>
          </w:rPr>
          <w:tab/>
        </w:r>
        <w:r w:rsidR="007E70F0">
          <w:rPr>
            <w:noProof/>
            <w:webHidden/>
          </w:rPr>
          <w:fldChar w:fldCharType="begin"/>
        </w:r>
        <w:r w:rsidR="007E70F0">
          <w:rPr>
            <w:noProof/>
            <w:webHidden/>
          </w:rPr>
          <w:instrText xml:space="preserve"> PAGEREF _Toc169600566 \h </w:instrText>
        </w:r>
        <w:r w:rsidR="007E70F0">
          <w:rPr>
            <w:noProof/>
            <w:webHidden/>
          </w:rPr>
        </w:r>
        <w:r w:rsidR="007E70F0">
          <w:rPr>
            <w:noProof/>
            <w:webHidden/>
          </w:rPr>
          <w:fldChar w:fldCharType="separate"/>
        </w:r>
        <w:r w:rsidR="007E70F0">
          <w:rPr>
            <w:noProof/>
            <w:webHidden/>
          </w:rPr>
          <w:t>3</w:t>
        </w:r>
        <w:r w:rsidR="007E70F0">
          <w:rPr>
            <w:noProof/>
            <w:webHidden/>
          </w:rPr>
          <w:fldChar w:fldCharType="end"/>
        </w:r>
      </w:hyperlink>
    </w:p>
    <w:p w14:paraId="534B7F7C" w14:textId="485B1BDB"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67" w:history="1">
        <w:r w:rsidR="007E70F0" w:rsidRPr="0031549D">
          <w:rPr>
            <w:rStyle w:val="Hyperlink"/>
            <w:noProof/>
          </w:rPr>
          <w:t>3.</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Corporate Status</w:t>
        </w:r>
        <w:r w:rsidR="007E70F0">
          <w:rPr>
            <w:noProof/>
            <w:webHidden/>
          </w:rPr>
          <w:tab/>
        </w:r>
        <w:r w:rsidR="007E70F0">
          <w:rPr>
            <w:noProof/>
            <w:webHidden/>
          </w:rPr>
          <w:fldChar w:fldCharType="begin"/>
        </w:r>
        <w:r w:rsidR="007E70F0">
          <w:rPr>
            <w:noProof/>
            <w:webHidden/>
          </w:rPr>
          <w:instrText xml:space="preserve"> PAGEREF _Toc169600567 \h </w:instrText>
        </w:r>
        <w:r w:rsidR="007E70F0">
          <w:rPr>
            <w:noProof/>
            <w:webHidden/>
          </w:rPr>
        </w:r>
        <w:r w:rsidR="007E70F0">
          <w:rPr>
            <w:noProof/>
            <w:webHidden/>
          </w:rPr>
          <w:fldChar w:fldCharType="separate"/>
        </w:r>
        <w:r w:rsidR="007E70F0">
          <w:rPr>
            <w:noProof/>
            <w:webHidden/>
          </w:rPr>
          <w:t>4</w:t>
        </w:r>
        <w:r w:rsidR="007E70F0">
          <w:rPr>
            <w:noProof/>
            <w:webHidden/>
          </w:rPr>
          <w:fldChar w:fldCharType="end"/>
        </w:r>
      </w:hyperlink>
    </w:p>
    <w:p w14:paraId="12669ABB" w14:textId="5C468419"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68" w:history="1">
        <w:r w:rsidR="007E70F0" w:rsidRPr="0031549D">
          <w:rPr>
            <w:rStyle w:val="Hyperlink"/>
            <w:noProof/>
          </w:rPr>
          <w:t>4.</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Plantation Regions</w:t>
        </w:r>
        <w:r w:rsidR="007E70F0">
          <w:rPr>
            <w:noProof/>
            <w:webHidden/>
          </w:rPr>
          <w:tab/>
        </w:r>
        <w:r w:rsidR="007E70F0">
          <w:rPr>
            <w:noProof/>
            <w:webHidden/>
          </w:rPr>
          <w:fldChar w:fldCharType="begin"/>
        </w:r>
        <w:r w:rsidR="007E70F0">
          <w:rPr>
            <w:noProof/>
            <w:webHidden/>
          </w:rPr>
          <w:instrText xml:space="preserve"> PAGEREF _Toc169600568 \h </w:instrText>
        </w:r>
        <w:r w:rsidR="007E70F0">
          <w:rPr>
            <w:noProof/>
            <w:webHidden/>
          </w:rPr>
        </w:r>
        <w:r w:rsidR="007E70F0">
          <w:rPr>
            <w:noProof/>
            <w:webHidden/>
          </w:rPr>
          <w:fldChar w:fldCharType="separate"/>
        </w:r>
        <w:r w:rsidR="007E70F0">
          <w:rPr>
            <w:noProof/>
            <w:webHidden/>
          </w:rPr>
          <w:t>4</w:t>
        </w:r>
        <w:r w:rsidR="007E70F0">
          <w:rPr>
            <w:noProof/>
            <w:webHidden/>
          </w:rPr>
          <w:fldChar w:fldCharType="end"/>
        </w:r>
      </w:hyperlink>
    </w:p>
    <w:p w14:paraId="054AB3E1" w14:textId="2572B89D"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69" w:history="1">
        <w:r w:rsidR="007E70F0" w:rsidRPr="0031549D">
          <w:rPr>
            <w:rStyle w:val="Hyperlink"/>
            <w:noProof/>
          </w:rPr>
          <w:t>5.</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Compliance and Disclosure Requirements</w:t>
        </w:r>
        <w:r w:rsidR="007E70F0">
          <w:rPr>
            <w:noProof/>
            <w:webHidden/>
          </w:rPr>
          <w:tab/>
        </w:r>
        <w:r w:rsidR="007E70F0">
          <w:rPr>
            <w:noProof/>
            <w:webHidden/>
          </w:rPr>
          <w:fldChar w:fldCharType="begin"/>
        </w:r>
        <w:r w:rsidR="007E70F0">
          <w:rPr>
            <w:noProof/>
            <w:webHidden/>
          </w:rPr>
          <w:instrText xml:space="preserve"> PAGEREF _Toc169600569 \h </w:instrText>
        </w:r>
        <w:r w:rsidR="007E70F0">
          <w:rPr>
            <w:noProof/>
            <w:webHidden/>
          </w:rPr>
        </w:r>
        <w:r w:rsidR="007E70F0">
          <w:rPr>
            <w:noProof/>
            <w:webHidden/>
          </w:rPr>
          <w:fldChar w:fldCharType="separate"/>
        </w:r>
        <w:r w:rsidR="007E70F0">
          <w:rPr>
            <w:noProof/>
            <w:webHidden/>
          </w:rPr>
          <w:t>5</w:t>
        </w:r>
        <w:r w:rsidR="007E70F0">
          <w:rPr>
            <w:noProof/>
            <w:webHidden/>
          </w:rPr>
          <w:fldChar w:fldCharType="end"/>
        </w:r>
      </w:hyperlink>
    </w:p>
    <w:p w14:paraId="1DE37E34" w14:textId="6C1A23E3"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70" w:history="1">
        <w:r w:rsidR="007E70F0" w:rsidRPr="0031549D">
          <w:rPr>
            <w:rStyle w:val="Hyperlink"/>
            <w:noProof/>
          </w:rPr>
          <w:t>5.1.</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Compliance with the Contract</w:t>
        </w:r>
        <w:r w:rsidR="007E70F0">
          <w:rPr>
            <w:noProof/>
            <w:webHidden/>
          </w:rPr>
          <w:tab/>
        </w:r>
        <w:r w:rsidR="007E70F0">
          <w:rPr>
            <w:noProof/>
            <w:webHidden/>
          </w:rPr>
          <w:fldChar w:fldCharType="begin"/>
        </w:r>
        <w:r w:rsidR="007E70F0">
          <w:rPr>
            <w:noProof/>
            <w:webHidden/>
          </w:rPr>
          <w:instrText xml:space="preserve"> PAGEREF _Toc169600570 \h </w:instrText>
        </w:r>
        <w:r w:rsidR="007E70F0">
          <w:rPr>
            <w:noProof/>
            <w:webHidden/>
          </w:rPr>
        </w:r>
        <w:r w:rsidR="007E70F0">
          <w:rPr>
            <w:noProof/>
            <w:webHidden/>
          </w:rPr>
          <w:fldChar w:fldCharType="separate"/>
        </w:r>
        <w:r w:rsidR="007E70F0">
          <w:rPr>
            <w:noProof/>
            <w:webHidden/>
          </w:rPr>
          <w:t>5</w:t>
        </w:r>
        <w:r w:rsidR="007E70F0">
          <w:rPr>
            <w:noProof/>
            <w:webHidden/>
          </w:rPr>
          <w:fldChar w:fldCharType="end"/>
        </w:r>
      </w:hyperlink>
    </w:p>
    <w:p w14:paraId="3B6D64F6" w14:textId="185EB3A6"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71" w:history="1">
        <w:r w:rsidR="007E70F0" w:rsidRPr="0031549D">
          <w:rPr>
            <w:rStyle w:val="Hyperlink"/>
            <w:noProof/>
          </w:rPr>
          <w:t>5.2.</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Compliance with Contractor Procedures and Work Instructions</w:t>
        </w:r>
        <w:r w:rsidR="007E70F0">
          <w:rPr>
            <w:noProof/>
            <w:webHidden/>
          </w:rPr>
          <w:tab/>
        </w:r>
        <w:r w:rsidR="007E70F0">
          <w:rPr>
            <w:noProof/>
            <w:webHidden/>
          </w:rPr>
          <w:fldChar w:fldCharType="begin"/>
        </w:r>
        <w:r w:rsidR="007E70F0">
          <w:rPr>
            <w:noProof/>
            <w:webHidden/>
          </w:rPr>
          <w:instrText xml:space="preserve"> PAGEREF _Toc169600571 \h </w:instrText>
        </w:r>
        <w:r w:rsidR="007E70F0">
          <w:rPr>
            <w:noProof/>
            <w:webHidden/>
          </w:rPr>
        </w:r>
        <w:r w:rsidR="007E70F0">
          <w:rPr>
            <w:noProof/>
            <w:webHidden/>
          </w:rPr>
          <w:fldChar w:fldCharType="separate"/>
        </w:r>
        <w:r w:rsidR="007E70F0">
          <w:rPr>
            <w:noProof/>
            <w:webHidden/>
          </w:rPr>
          <w:t>6</w:t>
        </w:r>
        <w:r w:rsidR="007E70F0">
          <w:rPr>
            <w:noProof/>
            <w:webHidden/>
          </w:rPr>
          <w:fldChar w:fldCharType="end"/>
        </w:r>
      </w:hyperlink>
    </w:p>
    <w:p w14:paraId="6EC70390" w14:textId="5B5F302B"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72" w:history="1">
        <w:r w:rsidR="007E70F0" w:rsidRPr="0031549D">
          <w:rPr>
            <w:rStyle w:val="Hyperlink"/>
            <w:noProof/>
          </w:rPr>
          <w:t>5.3.</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Commitment to Proposal</w:t>
        </w:r>
        <w:r w:rsidR="007E70F0">
          <w:rPr>
            <w:noProof/>
            <w:webHidden/>
          </w:rPr>
          <w:tab/>
        </w:r>
        <w:r w:rsidR="007E70F0">
          <w:rPr>
            <w:noProof/>
            <w:webHidden/>
          </w:rPr>
          <w:fldChar w:fldCharType="begin"/>
        </w:r>
        <w:r w:rsidR="007E70F0">
          <w:rPr>
            <w:noProof/>
            <w:webHidden/>
          </w:rPr>
          <w:instrText xml:space="preserve"> PAGEREF _Toc169600572 \h </w:instrText>
        </w:r>
        <w:r w:rsidR="007E70F0">
          <w:rPr>
            <w:noProof/>
            <w:webHidden/>
          </w:rPr>
        </w:r>
        <w:r w:rsidR="007E70F0">
          <w:rPr>
            <w:noProof/>
            <w:webHidden/>
          </w:rPr>
          <w:fldChar w:fldCharType="separate"/>
        </w:r>
        <w:r w:rsidR="007E70F0">
          <w:rPr>
            <w:noProof/>
            <w:webHidden/>
          </w:rPr>
          <w:t>6</w:t>
        </w:r>
        <w:r w:rsidR="007E70F0">
          <w:rPr>
            <w:noProof/>
            <w:webHidden/>
          </w:rPr>
          <w:fldChar w:fldCharType="end"/>
        </w:r>
      </w:hyperlink>
    </w:p>
    <w:p w14:paraId="63E08F1D" w14:textId="4314AAD0"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73" w:history="1">
        <w:r w:rsidR="007E70F0" w:rsidRPr="0031549D">
          <w:rPr>
            <w:rStyle w:val="Hyperlink"/>
            <w:noProof/>
          </w:rPr>
          <w:t>5.4.</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Participants</w:t>
        </w:r>
        <w:r w:rsidR="007E70F0">
          <w:rPr>
            <w:noProof/>
            <w:webHidden/>
          </w:rPr>
          <w:tab/>
        </w:r>
        <w:r w:rsidR="007E70F0">
          <w:rPr>
            <w:noProof/>
            <w:webHidden/>
          </w:rPr>
          <w:fldChar w:fldCharType="begin"/>
        </w:r>
        <w:r w:rsidR="007E70F0">
          <w:rPr>
            <w:noProof/>
            <w:webHidden/>
          </w:rPr>
          <w:instrText xml:space="preserve"> PAGEREF _Toc169600573 \h </w:instrText>
        </w:r>
        <w:r w:rsidR="007E70F0">
          <w:rPr>
            <w:noProof/>
            <w:webHidden/>
          </w:rPr>
        </w:r>
        <w:r w:rsidR="007E70F0">
          <w:rPr>
            <w:noProof/>
            <w:webHidden/>
          </w:rPr>
          <w:fldChar w:fldCharType="separate"/>
        </w:r>
        <w:r w:rsidR="007E70F0">
          <w:rPr>
            <w:noProof/>
            <w:webHidden/>
          </w:rPr>
          <w:t>6</w:t>
        </w:r>
        <w:r w:rsidR="007E70F0">
          <w:rPr>
            <w:noProof/>
            <w:webHidden/>
          </w:rPr>
          <w:fldChar w:fldCharType="end"/>
        </w:r>
      </w:hyperlink>
    </w:p>
    <w:p w14:paraId="38DF49A4" w14:textId="73DE3B89"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74" w:history="1">
        <w:r w:rsidR="007E70F0" w:rsidRPr="0031549D">
          <w:rPr>
            <w:rStyle w:val="Hyperlink"/>
            <w:noProof/>
          </w:rPr>
          <w:t>5.5.</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Criminal Convictions</w:t>
        </w:r>
        <w:r w:rsidR="007E70F0">
          <w:rPr>
            <w:noProof/>
            <w:webHidden/>
          </w:rPr>
          <w:tab/>
        </w:r>
        <w:r w:rsidR="007E70F0">
          <w:rPr>
            <w:noProof/>
            <w:webHidden/>
          </w:rPr>
          <w:fldChar w:fldCharType="begin"/>
        </w:r>
        <w:r w:rsidR="007E70F0">
          <w:rPr>
            <w:noProof/>
            <w:webHidden/>
          </w:rPr>
          <w:instrText xml:space="preserve"> PAGEREF _Toc169600574 \h </w:instrText>
        </w:r>
        <w:r w:rsidR="007E70F0">
          <w:rPr>
            <w:noProof/>
            <w:webHidden/>
          </w:rPr>
        </w:r>
        <w:r w:rsidR="007E70F0">
          <w:rPr>
            <w:noProof/>
            <w:webHidden/>
          </w:rPr>
          <w:fldChar w:fldCharType="separate"/>
        </w:r>
        <w:r w:rsidR="007E70F0">
          <w:rPr>
            <w:noProof/>
            <w:webHidden/>
          </w:rPr>
          <w:t>7</w:t>
        </w:r>
        <w:r w:rsidR="007E70F0">
          <w:rPr>
            <w:noProof/>
            <w:webHidden/>
          </w:rPr>
          <w:fldChar w:fldCharType="end"/>
        </w:r>
      </w:hyperlink>
    </w:p>
    <w:p w14:paraId="6918E6F3" w14:textId="58123930"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75" w:history="1">
        <w:r w:rsidR="007E70F0" w:rsidRPr="0031549D">
          <w:rPr>
            <w:rStyle w:val="Hyperlink"/>
            <w:noProof/>
          </w:rPr>
          <w:t>5.6.</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Small Business and Australian Disability Enterprise (ADE)</w:t>
        </w:r>
        <w:r w:rsidR="007E70F0">
          <w:rPr>
            <w:noProof/>
            <w:webHidden/>
          </w:rPr>
          <w:tab/>
        </w:r>
        <w:r w:rsidR="007E70F0">
          <w:rPr>
            <w:noProof/>
            <w:webHidden/>
          </w:rPr>
          <w:fldChar w:fldCharType="begin"/>
        </w:r>
        <w:r w:rsidR="007E70F0">
          <w:rPr>
            <w:noProof/>
            <w:webHidden/>
          </w:rPr>
          <w:instrText xml:space="preserve"> PAGEREF _Toc169600575 \h </w:instrText>
        </w:r>
        <w:r w:rsidR="007E70F0">
          <w:rPr>
            <w:noProof/>
            <w:webHidden/>
          </w:rPr>
        </w:r>
        <w:r w:rsidR="007E70F0">
          <w:rPr>
            <w:noProof/>
            <w:webHidden/>
          </w:rPr>
          <w:fldChar w:fldCharType="separate"/>
        </w:r>
        <w:r w:rsidR="007E70F0">
          <w:rPr>
            <w:noProof/>
            <w:webHidden/>
          </w:rPr>
          <w:t>7</w:t>
        </w:r>
        <w:r w:rsidR="007E70F0">
          <w:rPr>
            <w:noProof/>
            <w:webHidden/>
          </w:rPr>
          <w:fldChar w:fldCharType="end"/>
        </w:r>
      </w:hyperlink>
    </w:p>
    <w:p w14:paraId="7B60F854" w14:textId="543C247F"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76" w:history="1">
        <w:r w:rsidR="007E70F0" w:rsidRPr="0031549D">
          <w:rPr>
            <w:rStyle w:val="Hyperlink"/>
            <w:noProof/>
          </w:rPr>
          <w:t>5.7.</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Conflict of interest</w:t>
        </w:r>
        <w:r w:rsidR="007E70F0">
          <w:rPr>
            <w:noProof/>
            <w:webHidden/>
          </w:rPr>
          <w:tab/>
        </w:r>
        <w:r w:rsidR="007E70F0">
          <w:rPr>
            <w:noProof/>
            <w:webHidden/>
          </w:rPr>
          <w:fldChar w:fldCharType="begin"/>
        </w:r>
        <w:r w:rsidR="007E70F0">
          <w:rPr>
            <w:noProof/>
            <w:webHidden/>
          </w:rPr>
          <w:instrText xml:space="preserve"> PAGEREF _Toc169600576 \h </w:instrText>
        </w:r>
        <w:r w:rsidR="007E70F0">
          <w:rPr>
            <w:noProof/>
            <w:webHidden/>
          </w:rPr>
        </w:r>
        <w:r w:rsidR="007E70F0">
          <w:rPr>
            <w:noProof/>
            <w:webHidden/>
          </w:rPr>
          <w:fldChar w:fldCharType="separate"/>
        </w:r>
        <w:r w:rsidR="007E70F0">
          <w:rPr>
            <w:noProof/>
            <w:webHidden/>
          </w:rPr>
          <w:t>8</w:t>
        </w:r>
        <w:r w:rsidR="007E70F0">
          <w:rPr>
            <w:noProof/>
            <w:webHidden/>
          </w:rPr>
          <w:fldChar w:fldCharType="end"/>
        </w:r>
      </w:hyperlink>
    </w:p>
    <w:p w14:paraId="5223989D" w14:textId="078A28CE"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77" w:history="1">
        <w:r w:rsidR="007E70F0" w:rsidRPr="0031549D">
          <w:rPr>
            <w:rStyle w:val="Hyperlink"/>
            <w:noProof/>
          </w:rPr>
          <w:t>5.8.</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Financial Assessment</w:t>
        </w:r>
        <w:r w:rsidR="007E70F0">
          <w:rPr>
            <w:noProof/>
            <w:webHidden/>
          </w:rPr>
          <w:tab/>
        </w:r>
        <w:r w:rsidR="007E70F0">
          <w:rPr>
            <w:noProof/>
            <w:webHidden/>
          </w:rPr>
          <w:fldChar w:fldCharType="begin"/>
        </w:r>
        <w:r w:rsidR="007E70F0">
          <w:rPr>
            <w:noProof/>
            <w:webHidden/>
          </w:rPr>
          <w:instrText xml:space="preserve"> PAGEREF _Toc169600577 \h </w:instrText>
        </w:r>
        <w:r w:rsidR="007E70F0">
          <w:rPr>
            <w:noProof/>
            <w:webHidden/>
          </w:rPr>
        </w:r>
        <w:r w:rsidR="007E70F0">
          <w:rPr>
            <w:noProof/>
            <w:webHidden/>
          </w:rPr>
          <w:fldChar w:fldCharType="separate"/>
        </w:r>
        <w:r w:rsidR="007E70F0">
          <w:rPr>
            <w:noProof/>
            <w:webHidden/>
          </w:rPr>
          <w:t>8</w:t>
        </w:r>
        <w:r w:rsidR="007E70F0">
          <w:rPr>
            <w:noProof/>
            <w:webHidden/>
          </w:rPr>
          <w:fldChar w:fldCharType="end"/>
        </w:r>
      </w:hyperlink>
    </w:p>
    <w:p w14:paraId="3AA2A0AB" w14:textId="10AD5BC6"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78" w:history="1">
        <w:r w:rsidR="007E70F0" w:rsidRPr="0031549D">
          <w:rPr>
            <w:rStyle w:val="Hyperlink"/>
            <w:noProof/>
          </w:rPr>
          <w:t>5.9.</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Safety Requirements</w:t>
        </w:r>
        <w:r w:rsidR="007E70F0">
          <w:rPr>
            <w:noProof/>
            <w:webHidden/>
          </w:rPr>
          <w:tab/>
        </w:r>
        <w:r w:rsidR="007E70F0">
          <w:rPr>
            <w:noProof/>
            <w:webHidden/>
          </w:rPr>
          <w:fldChar w:fldCharType="begin"/>
        </w:r>
        <w:r w:rsidR="007E70F0">
          <w:rPr>
            <w:noProof/>
            <w:webHidden/>
          </w:rPr>
          <w:instrText xml:space="preserve"> PAGEREF _Toc169600578 \h </w:instrText>
        </w:r>
        <w:r w:rsidR="007E70F0">
          <w:rPr>
            <w:noProof/>
            <w:webHidden/>
          </w:rPr>
        </w:r>
        <w:r w:rsidR="007E70F0">
          <w:rPr>
            <w:noProof/>
            <w:webHidden/>
          </w:rPr>
          <w:fldChar w:fldCharType="separate"/>
        </w:r>
        <w:r w:rsidR="007E70F0">
          <w:rPr>
            <w:noProof/>
            <w:webHidden/>
          </w:rPr>
          <w:t>10</w:t>
        </w:r>
        <w:r w:rsidR="007E70F0">
          <w:rPr>
            <w:noProof/>
            <w:webHidden/>
          </w:rPr>
          <w:fldChar w:fldCharType="end"/>
        </w:r>
      </w:hyperlink>
    </w:p>
    <w:p w14:paraId="0BFA8D9A" w14:textId="5F0D8DDE"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79" w:history="1">
        <w:r w:rsidR="007E70F0" w:rsidRPr="0031549D">
          <w:rPr>
            <w:rStyle w:val="Hyperlink"/>
            <w:noProof/>
          </w:rPr>
          <w:t>5.10.</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Licences</w:t>
        </w:r>
        <w:r w:rsidR="007E70F0">
          <w:rPr>
            <w:noProof/>
            <w:webHidden/>
          </w:rPr>
          <w:tab/>
        </w:r>
        <w:r w:rsidR="007E70F0">
          <w:rPr>
            <w:noProof/>
            <w:webHidden/>
          </w:rPr>
          <w:fldChar w:fldCharType="begin"/>
        </w:r>
        <w:r w:rsidR="007E70F0">
          <w:rPr>
            <w:noProof/>
            <w:webHidden/>
          </w:rPr>
          <w:instrText xml:space="preserve"> PAGEREF _Toc169600579 \h </w:instrText>
        </w:r>
        <w:r w:rsidR="007E70F0">
          <w:rPr>
            <w:noProof/>
            <w:webHidden/>
          </w:rPr>
        </w:r>
        <w:r w:rsidR="007E70F0">
          <w:rPr>
            <w:noProof/>
            <w:webHidden/>
          </w:rPr>
          <w:fldChar w:fldCharType="separate"/>
        </w:r>
        <w:r w:rsidR="007E70F0">
          <w:rPr>
            <w:noProof/>
            <w:webHidden/>
          </w:rPr>
          <w:t>11</w:t>
        </w:r>
        <w:r w:rsidR="007E70F0">
          <w:rPr>
            <w:noProof/>
            <w:webHidden/>
          </w:rPr>
          <w:fldChar w:fldCharType="end"/>
        </w:r>
      </w:hyperlink>
    </w:p>
    <w:p w14:paraId="2616F961" w14:textId="2378A8B4"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80" w:history="1">
        <w:r w:rsidR="007E70F0" w:rsidRPr="0031549D">
          <w:rPr>
            <w:rStyle w:val="Hyperlink"/>
            <w:noProof/>
          </w:rPr>
          <w:t>5.11.</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Insurance Requirements</w:t>
        </w:r>
        <w:r w:rsidR="007E70F0">
          <w:rPr>
            <w:noProof/>
            <w:webHidden/>
          </w:rPr>
          <w:tab/>
        </w:r>
        <w:r w:rsidR="007E70F0">
          <w:rPr>
            <w:noProof/>
            <w:webHidden/>
          </w:rPr>
          <w:fldChar w:fldCharType="begin"/>
        </w:r>
        <w:r w:rsidR="007E70F0">
          <w:rPr>
            <w:noProof/>
            <w:webHidden/>
          </w:rPr>
          <w:instrText xml:space="preserve"> PAGEREF _Toc169600580 \h </w:instrText>
        </w:r>
        <w:r w:rsidR="007E70F0">
          <w:rPr>
            <w:noProof/>
            <w:webHidden/>
          </w:rPr>
        </w:r>
        <w:r w:rsidR="007E70F0">
          <w:rPr>
            <w:noProof/>
            <w:webHidden/>
          </w:rPr>
          <w:fldChar w:fldCharType="separate"/>
        </w:r>
        <w:r w:rsidR="007E70F0">
          <w:rPr>
            <w:noProof/>
            <w:webHidden/>
          </w:rPr>
          <w:t>12</w:t>
        </w:r>
        <w:r w:rsidR="007E70F0">
          <w:rPr>
            <w:noProof/>
            <w:webHidden/>
          </w:rPr>
          <w:fldChar w:fldCharType="end"/>
        </w:r>
      </w:hyperlink>
    </w:p>
    <w:p w14:paraId="5A69CD10" w14:textId="26C0707F"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81" w:history="1">
        <w:r w:rsidR="007E70F0" w:rsidRPr="0031549D">
          <w:rPr>
            <w:rStyle w:val="Hyperlink"/>
            <w:noProof/>
          </w:rPr>
          <w:t>6.</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Qualitative Requirements</w:t>
        </w:r>
        <w:r w:rsidR="007E70F0">
          <w:rPr>
            <w:noProof/>
            <w:webHidden/>
          </w:rPr>
          <w:tab/>
        </w:r>
        <w:r w:rsidR="007E70F0">
          <w:rPr>
            <w:noProof/>
            <w:webHidden/>
          </w:rPr>
          <w:fldChar w:fldCharType="begin"/>
        </w:r>
        <w:r w:rsidR="007E70F0">
          <w:rPr>
            <w:noProof/>
            <w:webHidden/>
          </w:rPr>
          <w:instrText xml:space="preserve"> PAGEREF _Toc169600581 \h </w:instrText>
        </w:r>
        <w:r w:rsidR="007E70F0">
          <w:rPr>
            <w:noProof/>
            <w:webHidden/>
          </w:rPr>
        </w:r>
        <w:r w:rsidR="007E70F0">
          <w:rPr>
            <w:noProof/>
            <w:webHidden/>
          </w:rPr>
          <w:fldChar w:fldCharType="separate"/>
        </w:r>
        <w:r w:rsidR="007E70F0">
          <w:rPr>
            <w:noProof/>
            <w:webHidden/>
          </w:rPr>
          <w:t>12</w:t>
        </w:r>
        <w:r w:rsidR="007E70F0">
          <w:rPr>
            <w:noProof/>
            <w:webHidden/>
          </w:rPr>
          <w:fldChar w:fldCharType="end"/>
        </w:r>
      </w:hyperlink>
    </w:p>
    <w:p w14:paraId="27ECBBF3" w14:textId="168CBFAE"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82" w:history="1">
        <w:r w:rsidR="007E70F0" w:rsidRPr="0031549D">
          <w:rPr>
            <w:rStyle w:val="Hyperlink"/>
            <w:noProof/>
          </w:rPr>
          <w:t>7.</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Pricing Requirements</w:t>
        </w:r>
        <w:r w:rsidR="007E70F0">
          <w:rPr>
            <w:noProof/>
            <w:webHidden/>
          </w:rPr>
          <w:tab/>
        </w:r>
        <w:r w:rsidR="007E70F0">
          <w:rPr>
            <w:noProof/>
            <w:webHidden/>
          </w:rPr>
          <w:fldChar w:fldCharType="begin"/>
        </w:r>
        <w:r w:rsidR="007E70F0">
          <w:rPr>
            <w:noProof/>
            <w:webHidden/>
          </w:rPr>
          <w:instrText xml:space="preserve"> PAGEREF _Toc169600582 \h </w:instrText>
        </w:r>
        <w:r w:rsidR="007E70F0">
          <w:rPr>
            <w:noProof/>
            <w:webHidden/>
          </w:rPr>
        </w:r>
        <w:r w:rsidR="007E70F0">
          <w:rPr>
            <w:noProof/>
            <w:webHidden/>
          </w:rPr>
          <w:fldChar w:fldCharType="separate"/>
        </w:r>
        <w:r w:rsidR="007E70F0">
          <w:rPr>
            <w:noProof/>
            <w:webHidden/>
          </w:rPr>
          <w:t>15</w:t>
        </w:r>
        <w:r w:rsidR="007E70F0">
          <w:rPr>
            <w:noProof/>
            <w:webHidden/>
          </w:rPr>
          <w:fldChar w:fldCharType="end"/>
        </w:r>
      </w:hyperlink>
    </w:p>
    <w:p w14:paraId="3FF32AA6" w14:textId="2EC9F497"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83" w:history="1">
        <w:r w:rsidR="007E70F0" w:rsidRPr="0031549D">
          <w:rPr>
            <w:rStyle w:val="Hyperlink"/>
            <w:noProof/>
          </w:rPr>
          <w:t>7.1.</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Offered Price and Price Schedule</w:t>
        </w:r>
        <w:r w:rsidR="007E70F0">
          <w:rPr>
            <w:noProof/>
            <w:webHidden/>
          </w:rPr>
          <w:tab/>
        </w:r>
        <w:r w:rsidR="007E70F0">
          <w:rPr>
            <w:noProof/>
            <w:webHidden/>
          </w:rPr>
          <w:fldChar w:fldCharType="begin"/>
        </w:r>
        <w:r w:rsidR="007E70F0">
          <w:rPr>
            <w:noProof/>
            <w:webHidden/>
          </w:rPr>
          <w:instrText xml:space="preserve"> PAGEREF _Toc169600583 \h </w:instrText>
        </w:r>
        <w:r w:rsidR="007E70F0">
          <w:rPr>
            <w:noProof/>
            <w:webHidden/>
          </w:rPr>
        </w:r>
        <w:r w:rsidR="007E70F0">
          <w:rPr>
            <w:noProof/>
            <w:webHidden/>
          </w:rPr>
          <w:fldChar w:fldCharType="separate"/>
        </w:r>
        <w:r w:rsidR="007E70F0">
          <w:rPr>
            <w:noProof/>
            <w:webHidden/>
          </w:rPr>
          <w:t>15</w:t>
        </w:r>
        <w:r w:rsidR="007E70F0">
          <w:rPr>
            <w:noProof/>
            <w:webHidden/>
          </w:rPr>
          <w:fldChar w:fldCharType="end"/>
        </w:r>
      </w:hyperlink>
    </w:p>
    <w:p w14:paraId="6EB8062E" w14:textId="70916A3D"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84" w:history="1">
        <w:r w:rsidR="007E70F0" w:rsidRPr="0031549D">
          <w:rPr>
            <w:rStyle w:val="Hyperlink"/>
            <w:noProof/>
          </w:rPr>
          <w:t>7.2.</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Pricing Requirements</w:t>
        </w:r>
        <w:r w:rsidR="007E70F0">
          <w:rPr>
            <w:noProof/>
            <w:webHidden/>
          </w:rPr>
          <w:tab/>
        </w:r>
        <w:r w:rsidR="007E70F0">
          <w:rPr>
            <w:noProof/>
            <w:webHidden/>
          </w:rPr>
          <w:fldChar w:fldCharType="begin"/>
        </w:r>
        <w:r w:rsidR="007E70F0">
          <w:rPr>
            <w:noProof/>
            <w:webHidden/>
          </w:rPr>
          <w:instrText xml:space="preserve"> PAGEREF _Toc169600584 \h </w:instrText>
        </w:r>
        <w:r w:rsidR="007E70F0">
          <w:rPr>
            <w:noProof/>
            <w:webHidden/>
          </w:rPr>
        </w:r>
        <w:r w:rsidR="007E70F0">
          <w:rPr>
            <w:noProof/>
            <w:webHidden/>
          </w:rPr>
          <w:fldChar w:fldCharType="separate"/>
        </w:r>
        <w:r w:rsidR="007E70F0">
          <w:rPr>
            <w:noProof/>
            <w:webHidden/>
          </w:rPr>
          <w:t>15</w:t>
        </w:r>
        <w:r w:rsidR="007E70F0">
          <w:rPr>
            <w:noProof/>
            <w:webHidden/>
          </w:rPr>
          <w:fldChar w:fldCharType="end"/>
        </w:r>
      </w:hyperlink>
    </w:p>
    <w:p w14:paraId="24D217C9" w14:textId="391857C1"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85" w:history="1">
        <w:r w:rsidR="007E70F0" w:rsidRPr="0031549D">
          <w:rPr>
            <w:rStyle w:val="Hyperlink"/>
            <w:noProof/>
          </w:rPr>
          <w:t>7.3.</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Unusually Low Price Submissions</w:t>
        </w:r>
        <w:r w:rsidR="007E70F0">
          <w:rPr>
            <w:noProof/>
            <w:webHidden/>
          </w:rPr>
          <w:tab/>
        </w:r>
        <w:r w:rsidR="007E70F0">
          <w:rPr>
            <w:noProof/>
            <w:webHidden/>
          </w:rPr>
          <w:fldChar w:fldCharType="begin"/>
        </w:r>
        <w:r w:rsidR="007E70F0">
          <w:rPr>
            <w:noProof/>
            <w:webHidden/>
          </w:rPr>
          <w:instrText xml:space="preserve"> PAGEREF _Toc169600585 \h </w:instrText>
        </w:r>
        <w:r w:rsidR="007E70F0">
          <w:rPr>
            <w:noProof/>
            <w:webHidden/>
          </w:rPr>
        </w:r>
        <w:r w:rsidR="007E70F0">
          <w:rPr>
            <w:noProof/>
            <w:webHidden/>
          </w:rPr>
          <w:fldChar w:fldCharType="separate"/>
        </w:r>
        <w:r w:rsidR="007E70F0">
          <w:rPr>
            <w:noProof/>
            <w:webHidden/>
          </w:rPr>
          <w:t>16</w:t>
        </w:r>
        <w:r w:rsidR="007E70F0">
          <w:rPr>
            <w:noProof/>
            <w:webHidden/>
          </w:rPr>
          <w:fldChar w:fldCharType="end"/>
        </w:r>
      </w:hyperlink>
    </w:p>
    <w:p w14:paraId="2AE74446" w14:textId="44E67A69"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86" w:history="1">
        <w:r w:rsidR="007E70F0" w:rsidRPr="0031549D">
          <w:rPr>
            <w:rStyle w:val="Hyperlink"/>
            <w:noProof/>
          </w:rPr>
          <w:t>7.4.</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Additional Advice Regarding Price Offers</w:t>
        </w:r>
        <w:r w:rsidR="007E70F0">
          <w:rPr>
            <w:noProof/>
            <w:webHidden/>
          </w:rPr>
          <w:tab/>
        </w:r>
        <w:r w:rsidR="007E70F0">
          <w:rPr>
            <w:noProof/>
            <w:webHidden/>
          </w:rPr>
          <w:fldChar w:fldCharType="begin"/>
        </w:r>
        <w:r w:rsidR="007E70F0">
          <w:rPr>
            <w:noProof/>
            <w:webHidden/>
          </w:rPr>
          <w:instrText xml:space="preserve"> PAGEREF _Toc169600586 \h </w:instrText>
        </w:r>
        <w:r w:rsidR="007E70F0">
          <w:rPr>
            <w:noProof/>
            <w:webHidden/>
          </w:rPr>
        </w:r>
        <w:r w:rsidR="007E70F0">
          <w:rPr>
            <w:noProof/>
            <w:webHidden/>
          </w:rPr>
          <w:fldChar w:fldCharType="separate"/>
        </w:r>
        <w:r w:rsidR="007E70F0">
          <w:rPr>
            <w:noProof/>
            <w:webHidden/>
          </w:rPr>
          <w:t>16</w:t>
        </w:r>
        <w:r w:rsidR="007E70F0">
          <w:rPr>
            <w:noProof/>
            <w:webHidden/>
          </w:rPr>
          <w:fldChar w:fldCharType="end"/>
        </w:r>
      </w:hyperlink>
    </w:p>
    <w:p w14:paraId="05330B7F" w14:textId="3FDC4A88"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87" w:history="1">
        <w:r w:rsidR="007E70F0" w:rsidRPr="0031549D">
          <w:rPr>
            <w:rStyle w:val="Hyperlink"/>
            <w:noProof/>
          </w:rPr>
          <w:t>8.</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Regional Price Preferences</w:t>
        </w:r>
        <w:r w:rsidR="007E70F0">
          <w:rPr>
            <w:noProof/>
            <w:webHidden/>
          </w:rPr>
          <w:tab/>
        </w:r>
        <w:r w:rsidR="007E70F0">
          <w:rPr>
            <w:noProof/>
            <w:webHidden/>
          </w:rPr>
          <w:fldChar w:fldCharType="begin"/>
        </w:r>
        <w:r w:rsidR="007E70F0">
          <w:rPr>
            <w:noProof/>
            <w:webHidden/>
          </w:rPr>
          <w:instrText xml:space="preserve"> PAGEREF _Toc169600587 \h </w:instrText>
        </w:r>
        <w:r w:rsidR="007E70F0">
          <w:rPr>
            <w:noProof/>
            <w:webHidden/>
          </w:rPr>
        </w:r>
        <w:r w:rsidR="007E70F0">
          <w:rPr>
            <w:noProof/>
            <w:webHidden/>
          </w:rPr>
          <w:fldChar w:fldCharType="separate"/>
        </w:r>
        <w:r w:rsidR="007E70F0">
          <w:rPr>
            <w:noProof/>
            <w:webHidden/>
          </w:rPr>
          <w:t>16</w:t>
        </w:r>
        <w:r w:rsidR="007E70F0">
          <w:rPr>
            <w:noProof/>
            <w:webHidden/>
          </w:rPr>
          <w:fldChar w:fldCharType="end"/>
        </w:r>
      </w:hyperlink>
    </w:p>
    <w:p w14:paraId="124CC75A" w14:textId="5E46A946" w:rsidR="007E70F0" w:rsidRDefault="007055BB">
      <w:pPr>
        <w:pStyle w:val="TOC2"/>
        <w:rPr>
          <w:rFonts w:asciiTheme="minorHAnsi" w:eastAsiaTheme="minorEastAsia" w:hAnsiTheme="minorHAnsi" w:cstheme="minorBidi"/>
          <w:noProof/>
          <w:kern w:val="2"/>
          <w:sz w:val="24"/>
          <w:szCs w:val="24"/>
          <w:lang w:eastAsia="en-AU"/>
          <w14:ligatures w14:val="standardContextual"/>
        </w:rPr>
      </w:pPr>
      <w:hyperlink w:anchor="_Toc169600588" w:history="1">
        <w:r w:rsidR="007E70F0" w:rsidRPr="0031549D">
          <w:rPr>
            <w:rStyle w:val="Hyperlink"/>
            <w:noProof/>
          </w:rPr>
          <w:t>9.</w:t>
        </w:r>
        <w:r w:rsidR="007E70F0">
          <w:rPr>
            <w:rFonts w:asciiTheme="minorHAnsi" w:eastAsiaTheme="minorEastAsia" w:hAnsiTheme="minorHAnsi" w:cstheme="minorBidi"/>
            <w:noProof/>
            <w:kern w:val="2"/>
            <w:sz w:val="24"/>
            <w:szCs w:val="24"/>
            <w:lang w:eastAsia="en-AU"/>
            <w14:ligatures w14:val="standardContextual"/>
          </w:rPr>
          <w:tab/>
        </w:r>
        <w:r w:rsidR="007E70F0" w:rsidRPr="0031549D">
          <w:rPr>
            <w:rStyle w:val="Hyperlink"/>
            <w:noProof/>
          </w:rPr>
          <w:t>Respondent’s Checklist</w:t>
        </w:r>
        <w:r w:rsidR="007E70F0">
          <w:rPr>
            <w:noProof/>
            <w:webHidden/>
          </w:rPr>
          <w:tab/>
        </w:r>
        <w:r w:rsidR="007E70F0">
          <w:rPr>
            <w:noProof/>
            <w:webHidden/>
          </w:rPr>
          <w:fldChar w:fldCharType="begin"/>
        </w:r>
        <w:r w:rsidR="007E70F0">
          <w:rPr>
            <w:noProof/>
            <w:webHidden/>
          </w:rPr>
          <w:instrText xml:space="preserve"> PAGEREF _Toc169600588 \h </w:instrText>
        </w:r>
        <w:r w:rsidR="007E70F0">
          <w:rPr>
            <w:noProof/>
            <w:webHidden/>
          </w:rPr>
        </w:r>
        <w:r w:rsidR="007E70F0">
          <w:rPr>
            <w:noProof/>
            <w:webHidden/>
          </w:rPr>
          <w:fldChar w:fldCharType="separate"/>
        </w:r>
        <w:r w:rsidR="007E70F0">
          <w:rPr>
            <w:noProof/>
            <w:webHidden/>
          </w:rPr>
          <w:t>19</w:t>
        </w:r>
        <w:r w:rsidR="007E70F0">
          <w:rPr>
            <w:noProof/>
            <w:webHidden/>
          </w:rPr>
          <w:fldChar w:fldCharType="end"/>
        </w:r>
      </w:hyperlink>
    </w:p>
    <w:p w14:paraId="0F316356" w14:textId="268894B9" w:rsidR="00F07E4C" w:rsidRPr="00DB5B8C" w:rsidRDefault="00B95247" w:rsidP="00E119A7">
      <w:pPr>
        <w:ind w:left="0"/>
        <w:rPr>
          <w:rStyle w:val="PartHeadingChar"/>
        </w:rPr>
      </w:pPr>
      <w:r>
        <w:fldChar w:fldCharType="end"/>
      </w:r>
      <w:r w:rsidR="00F07E4C" w:rsidRPr="00F07E4C">
        <w:rPr>
          <w:rFonts w:eastAsia="Batang"/>
        </w:rPr>
        <w:br w:type="page"/>
      </w:r>
      <w:bookmarkStart w:id="5" w:name="_Toc169600564"/>
      <w:r w:rsidR="00F07E4C" w:rsidRPr="00DB5B8C">
        <w:rPr>
          <w:rStyle w:val="PartHeadingChar"/>
        </w:rPr>
        <w:lastRenderedPageBreak/>
        <w:t xml:space="preserve">Part C – Content Requirement and </w:t>
      </w:r>
      <w:r w:rsidR="007237F2" w:rsidRPr="00DB5B8C">
        <w:rPr>
          <w:rStyle w:val="PartHeadingChar"/>
        </w:rPr>
        <w:t>Respondent</w:t>
      </w:r>
      <w:r w:rsidR="00F07E4C" w:rsidRPr="00DB5B8C">
        <w:rPr>
          <w:rStyle w:val="PartHeadingChar"/>
        </w:rPr>
        <w:t>’s Offer</w:t>
      </w:r>
      <w:bookmarkEnd w:id="5"/>
      <w:r w:rsidR="00F07E4C" w:rsidRPr="00DB5B8C">
        <w:rPr>
          <w:rStyle w:val="PartHeadingChar"/>
        </w:rPr>
        <w:t xml:space="preserve"> </w:t>
      </w:r>
    </w:p>
    <w:p w14:paraId="74BC82A0" w14:textId="77777777" w:rsidR="00F07E4C" w:rsidRPr="00C947A0" w:rsidRDefault="00F07E4C" w:rsidP="00C947A0">
      <w:pPr>
        <w:pStyle w:val="docH2"/>
      </w:pPr>
      <w:bookmarkStart w:id="6" w:name="_Toc332109895"/>
      <w:bookmarkStart w:id="7" w:name="_Toc169600565"/>
      <w:r w:rsidRPr="00C947A0">
        <w:t xml:space="preserve">Note to </w:t>
      </w:r>
      <w:bookmarkEnd w:id="6"/>
      <w:r w:rsidR="007237F2" w:rsidRPr="00C947A0">
        <w:t>Respondent</w:t>
      </w:r>
      <w:bookmarkEnd w:id="7"/>
    </w:p>
    <w:p w14:paraId="7EEC30A7" w14:textId="77777777" w:rsidR="00F07E4C" w:rsidRPr="00ED1CF7" w:rsidRDefault="00F07E4C" w:rsidP="004F3F5E">
      <w:pPr>
        <w:pStyle w:val="MainBody"/>
      </w:pPr>
      <w:r w:rsidRPr="004F3F5E">
        <w:t>In preparing</w:t>
      </w:r>
      <w:r w:rsidRPr="00ED1CF7">
        <w:t xml:space="preserve"> its Offer</w:t>
      </w:r>
      <w:r w:rsidRPr="00DB5B8C">
        <w:rPr>
          <w:rStyle w:val="MainBodyTextChar"/>
        </w:rPr>
        <w:t xml:space="preserve">, the </w:t>
      </w:r>
      <w:r w:rsidR="007237F2" w:rsidRPr="00DB5B8C">
        <w:rPr>
          <w:rStyle w:val="MainBodyTextChar"/>
        </w:rPr>
        <w:t>Respondent</w:t>
      </w:r>
      <w:r w:rsidRPr="00ED1CF7">
        <w:t xml:space="preserve"> must:  </w:t>
      </w:r>
    </w:p>
    <w:p w14:paraId="461372AD" w14:textId="77777777" w:rsidR="00F07E4C" w:rsidRPr="00795CD9" w:rsidRDefault="00F07E4C" w:rsidP="00B95247">
      <w:pPr>
        <w:pStyle w:val="aLetteredlist"/>
      </w:pPr>
      <w:r w:rsidRPr="003F25D9">
        <w:t xml:space="preserve">address each requirement in the form set out in this </w:t>
      </w:r>
      <w:r w:rsidRPr="005A56F1">
        <w:t>Part C</w:t>
      </w:r>
      <w:r w:rsidRPr="003F25D9">
        <w:t xml:space="preserve">; </w:t>
      </w:r>
    </w:p>
    <w:p w14:paraId="732321FF" w14:textId="4FD6CCB8" w:rsidR="00F809B8" w:rsidRPr="00DD76AD" w:rsidRDefault="00F809B8" w:rsidP="00B95247">
      <w:pPr>
        <w:pStyle w:val="aLetteredlist"/>
      </w:pPr>
      <w:proofErr w:type="gramStart"/>
      <w:r w:rsidRPr="00DD76AD">
        <w:t>take into account</w:t>
      </w:r>
      <w:proofErr w:type="gramEnd"/>
      <w:r w:rsidRPr="00DD76AD">
        <w:t xml:space="preserve"> the Contract requirements</w:t>
      </w:r>
      <w:r w:rsidR="00A16589">
        <w:t xml:space="preserve"> </w:t>
      </w:r>
      <w:r w:rsidR="00A16589" w:rsidRPr="007E0C06">
        <w:t xml:space="preserve">including the </w:t>
      </w:r>
      <w:r w:rsidR="005E4CD4" w:rsidRPr="007E0C06">
        <w:t>Price Schedule (Appendix </w:t>
      </w:r>
      <w:r w:rsidR="005E4CD4">
        <w:t>A</w:t>
      </w:r>
      <w:r w:rsidR="005E4CD4" w:rsidRPr="007E0C06">
        <w:t>);</w:t>
      </w:r>
      <w:r w:rsidR="005E4CD4">
        <w:t xml:space="preserve"> </w:t>
      </w:r>
      <w:r w:rsidR="00A16589" w:rsidRPr="007E0C06">
        <w:t xml:space="preserve">draft </w:t>
      </w:r>
      <w:r w:rsidR="00A16589">
        <w:t xml:space="preserve">Forest Inventory </w:t>
      </w:r>
      <w:r w:rsidR="00A16589" w:rsidRPr="007E0C06">
        <w:t>Services Contract (Appendix </w:t>
      </w:r>
      <w:r w:rsidR="005E4CD4">
        <w:t>B</w:t>
      </w:r>
      <w:r w:rsidR="00A16589" w:rsidRPr="007E0C06">
        <w:t>),</w:t>
      </w:r>
      <w:r w:rsidR="005E4CD4">
        <w:t xml:space="preserve"> </w:t>
      </w:r>
      <w:r w:rsidR="005E4CD4" w:rsidRPr="007E0C06">
        <w:t>the FPC622 occupational safety and health tender checklist (Appendix </w:t>
      </w:r>
      <w:r w:rsidR="005E4CD4">
        <w:t>C</w:t>
      </w:r>
      <w:r w:rsidR="005E4CD4" w:rsidRPr="007E0C06">
        <w:t>)</w:t>
      </w:r>
      <w:r w:rsidR="005E4CD4">
        <w:t xml:space="preserve">, the </w:t>
      </w:r>
      <w:r w:rsidR="005E4CD4" w:rsidRPr="007E0C06">
        <w:t xml:space="preserve">map relating to the </w:t>
      </w:r>
      <w:r w:rsidR="005E4CD4">
        <w:t>Service Delivery</w:t>
      </w:r>
      <w:r w:rsidR="005E4CD4" w:rsidRPr="007E0C06">
        <w:t xml:space="preserve"> Area (Appendix D)</w:t>
      </w:r>
      <w:r w:rsidR="005E4CD4">
        <w:t xml:space="preserve">, and </w:t>
      </w:r>
      <w:r w:rsidR="00A16589" w:rsidRPr="007E0C06">
        <w:t>the Contractor Procedures and Work Instructions (Appendix </w:t>
      </w:r>
      <w:r w:rsidR="005E4CD4">
        <w:t>E</w:t>
      </w:r>
      <w:r w:rsidR="00A16589" w:rsidRPr="007E0C06">
        <w:t>)</w:t>
      </w:r>
      <w:r w:rsidR="005E4CD4">
        <w:t>;</w:t>
      </w:r>
      <w:r w:rsidR="00A16589" w:rsidRPr="007E0C06">
        <w:t xml:space="preserve"> </w:t>
      </w:r>
    </w:p>
    <w:p w14:paraId="25DC3AF6" w14:textId="5EC64495" w:rsidR="00F07E4C" w:rsidRPr="00F07E4C" w:rsidRDefault="00F07E4C" w:rsidP="00B95247">
      <w:pPr>
        <w:pStyle w:val="aLetteredlist"/>
      </w:pPr>
      <w:r w:rsidRPr="00DD76AD">
        <w:t>in respect of the Qualita</w:t>
      </w:r>
      <w:r w:rsidRPr="003F25D9">
        <w:t xml:space="preserve">tive </w:t>
      </w:r>
      <w:r w:rsidR="007E70F0">
        <w:t>Requirements</w:t>
      </w:r>
      <w:r w:rsidRPr="003F25D9">
        <w:t xml:space="preserve"> </w:t>
      </w:r>
      <w:r w:rsidRPr="00327E20">
        <w:t xml:space="preserve">in </w:t>
      </w:r>
      <w:r w:rsidR="007C763E" w:rsidRPr="00327E20">
        <w:t>section</w:t>
      </w:r>
      <w:r w:rsidRPr="00327E20">
        <w:t xml:space="preserve"> </w:t>
      </w:r>
      <w:r w:rsidR="00E119A7">
        <w:t>6</w:t>
      </w:r>
      <w:r w:rsidR="007237F2" w:rsidRPr="00327E20">
        <w:t xml:space="preserve"> </w:t>
      </w:r>
      <w:r w:rsidR="007C763E" w:rsidRPr="00327E20">
        <w:t>of this</w:t>
      </w:r>
      <w:r w:rsidRPr="00327E20">
        <w:t xml:space="preserve"> Part</w:t>
      </w:r>
      <w:r w:rsidRPr="005A56F1">
        <w:t xml:space="preserve"> C</w:t>
      </w:r>
      <w:r w:rsidRPr="003F25D9">
        <w:t>, provid</w:t>
      </w:r>
      <w:r w:rsidRPr="00795CD9">
        <w:t>e</w:t>
      </w:r>
      <w:r w:rsidRPr="00F07E4C">
        <w:t xml:space="preserve"> full details of any claims, statements or examples; </w:t>
      </w:r>
    </w:p>
    <w:p w14:paraId="0CCEA4A5" w14:textId="77777777" w:rsidR="00F07E4C" w:rsidRPr="00F07E4C" w:rsidRDefault="00F07E4C" w:rsidP="00B95247">
      <w:pPr>
        <w:pStyle w:val="aLetteredlist"/>
      </w:pPr>
      <w:r w:rsidRPr="00F07E4C">
        <w:t xml:space="preserve">assume that the </w:t>
      </w:r>
      <w:r w:rsidR="00013BEF">
        <w:t>Commission</w:t>
      </w:r>
      <w:r w:rsidRPr="00F07E4C">
        <w:t xml:space="preserve"> has no knowledge of the </w:t>
      </w:r>
      <w:r w:rsidR="007237F2">
        <w:t>Respondent</w:t>
      </w:r>
      <w:r w:rsidRPr="00F07E4C">
        <w:t xml:space="preserve">, its activities, experience, or any previous work undertaken by the </w:t>
      </w:r>
      <w:r w:rsidR="007237F2">
        <w:t>Respondent</w:t>
      </w:r>
      <w:r w:rsidRPr="00F07E4C">
        <w:t xml:space="preserve"> for the </w:t>
      </w:r>
      <w:r w:rsidR="00013BEF">
        <w:t>Commission</w:t>
      </w:r>
      <w:r w:rsidR="00013BEF" w:rsidRPr="00F07E4C">
        <w:t xml:space="preserve"> </w:t>
      </w:r>
      <w:r w:rsidRPr="00F07E4C">
        <w:t>or any other Public Authority; and</w:t>
      </w:r>
    </w:p>
    <w:p w14:paraId="6E8F0709" w14:textId="77777777" w:rsidR="00F07E4C" w:rsidRDefault="00F07E4C" w:rsidP="00B95247">
      <w:pPr>
        <w:pStyle w:val="aLetteredlist"/>
      </w:pPr>
      <w:r w:rsidRPr="00F07E4C">
        <w:t xml:space="preserve">specify any Offer Information that the </w:t>
      </w:r>
      <w:r w:rsidR="007237F2">
        <w:t>Respondent</w:t>
      </w:r>
      <w:r w:rsidR="007237F2" w:rsidRPr="00F07E4C">
        <w:t xml:space="preserve"> </w:t>
      </w:r>
      <w:r w:rsidRPr="00F07E4C">
        <w:t xml:space="preserve">wishes to </w:t>
      </w:r>
      <w:r w:rsidR="00F809B8">
        <w:t xml:space="preserve">expressly and reasonably </w:t>
      </w:r>
      <w:r w:rsidRPr="00F07E4C">
        <w:t xml:space="preserve">nominate as confidential for the purposes of the </w:t>
      </w:r>
      <w:r w:rsidR="007237F2">
        <w:t>Request</w:t>
      </w:r>
      <w:r w:rsidRPr="00F07E4C">
        <w:t>.</w:t>
      </w:r>
    </w:p>
    <w:p w14:paraId="2C9EAEC3" w14:textId="77777777" w:rsidR="00F07E4C" w:rsidRPr="00C947A0" w:rsidRDefault="00F07E4C" w:rsidP="00C947A0">
      <w:pPr>
        <w:pStyle w:val="docH2"/>
      </w:pPr>
      <w:bookmarkStart w:id="8" w:name="_Toc332109896"/>
      <w:bookmarkStart w:id="9" w:name="_Toc169600566"/>
      <w:r w:rsidRPr="00C947A0">
        <w:t xml:space="preserve">Identity of </w:t>
      </w:r>
      <w:bookmarkEnd w:id="8"/>
      <w:r w:rsidR="007237F2" w:rsidRPr="00C947A0">
        <w:t>Respondent</w:t>
      </w:r>
      <w:bookmarkEnd w:id="9"/>
      <w:r w:rsidRPr="00C947A0">
        <w:t xml:space="preserve"> </w:t>
      </w:r>
    </w:p>
    <w:p w14:paraId="5EA339C5" w14:textId="77777777" w:rsidR="00F07E4C" w:rsidRDefault="00F07E4C" w:rsidP="00B95247">
      <w:pPr>
        <w:pStyle w:val="MainBody"/>
      </w:pPr>
      <w:r w:rsidRPr="00F07E4C">
        <w:t xml:space="preserve">The </w:t>
      </w:r>
      <w:r w:rsidR="007237F2">
        <w:t>Respondent</w:t>
      </w:r>
      <w:r w:rsidRPr="00F07E4C">
        <w:t xml:space="preserve"> must provide the following details: </w:t>
      </w:r>
    </w:p>
    <w:tbl>
      <w:tblPr>
        <w:tblW w:w="8647" w:type="dxa"/>
        <w:tblInd w:w="567" w:type="dxa"/>
        <w:tblBorders>
          <w:top w:val="single" w:sz="4" w:space="0" w:color="auto"/>
          <w:left w:val="single" w:sz="4" w:space="0" w:color="auto"/>
          <w:bottom w:val="single" w:sz="4" w:space="0" w:color="auto"/>
          <w:right w:val="single" w:sz="4" w:space="0" w:color="auto"/>
        </w:tblBorders>
        <w:shd w:val="clear" w:color="auto" w:fill="F3F3F3"/>
        <w:tblLook w:val="0000" w:firstRow="0" w:lastRow="0" w:firstColumn="0" w:lastColumn="0" w:noHBand="0" w:noVBand="0"/>
      </w:tblPr>
      <w:tblGrid>
        <w:gridCol w:w="3412"/>
        <w:gridCol w:w="5235"/>
      </w:tblGrid>
      <w:tr w:rsidR="008C3A6E" w:rsidRPr="00595540" w14:paraId="759F94C0" w14:textId="77777777" w:rsidTr="005E4CD4">
        <w:tc>
          <w:tcPr>
            <w:tcW w:w="5000" w:type="pct"/>
            <w:gridSpan w:val="2"/>
            <w:tcBorders>
              <w:top w:val="single" w:sz="4" w:space="0" w:color="auto"/>
              <w:left w:val="single" w:sz="4" w:space="0" w:color="auto"/>
              <w:bottom w:val="nil"/>
              <w:right w:val="single" w:sz="4" w:space="0" w:color="auto"/>
            </w:tcBorders>
            <w:shd w:val="clear" w:color="auto" w:fill="F3F3F3"/>
            <w:vAlign w:val="bottom"/>
          </w:tcPr>
          <w:p w14:paraId="523FD372" w14:textId="0927CA85" w:rsidR="008C3A6E" w:rsidRPr="00595540" w:rsidRDefault="008C3A6E" w:rsidP="00D818F9">
            <w:pPr>
              <w:pStyle w:val="BoxContents"/>
            </w:pPr>
            <w:r w:rsidRPr="00595540">
              <w:rPr>
                <w:rStyle w:val="Strong"/>
              </w:rPr>
              <w:t>RESPONDENT TO COMPLETE</w:t>
            </w:r>
            <w:r w:rsidRPr="00595540">
              <w:t>:</w:t>
            </w:r>
          </w:p>
        </w:tc>
      </w:tr>
      <w:tr w:rsidR="008C3A6E" w:rsidRPr="00595540" w14:paraId="71506E8E" w14:textId="77777777" w:rsidTr="005E4CD4">
        <w:trPr>
          <w:trHeight w:val="397"/>
        </w:trPr>
        <w:tc>
          <w:tcPr>
            <w:tcW w:w="1973" w:type="pct"/>
            <w:tcBorders>
              <w:top w:val="nil"/>
              <w:left w:val="single" w:sz="4" w:space="0" w:color="auto"/>
              <w:bottom w:val="nil"/>
              <w:right w:val="nil"/>
            </w:tcBorders>
            <w:shd w:val="clear" w:color="auto" w:fill="F3F3F3"/>
            <w:vAlign w:val="bottom"/>
          </w:tcPr>
          <w:p w14:paraId="061A8FE0" w14:textId="77777777" w:rsidR="008C3A6E" w:rsidRPr="00A4307D" w:rsidRDefault="008C3A6E" w:rsidP="00080AD0">
            <w:pPr>
              <w:pStyle w:val="BoxContents"/>
              <w:jc w:val="left"/>
            </w:pPr>
            <w:r w:rsidRPr="00A4307D">
              <w:t>Name of Legal Entity:</w:t>
            </w:r>
          </w:p>
        </w:tc>
        <w:tc>
          <w:tcPr>
            <w:tcW w:w="3027" w:type="pct"/>
            <w:tcBorders>
              <w:top w:val="nil"/>
              <w:left w:val="nil"/>
              <w:bottom w:val="nil"/>
              <w:right w:val="single" w:sz="4" w:space="0" w:color="auto"/>
            </w:tcBorders>
            <w:shd w:val="clear" w:color="auto" w:fill="F3F3F3"/>
            <w:vAlign w:val="bottom"/>
          </w:tcPr>
          <w:p w14:paraId="440E3D3F" w14:textId="55B411F3" w:rsidR="008C3A6E" w:rsidRPr="00080AD0" w:rsidRDefault="008C3A6E" w:rsidP="00080AD0">
            <w:pPr>
              <w:pStyle w:val="BoxContents"/>
              <w:tabs>
                <w:tab w:val="right" w:leader="dot" w:pos="5011"/>
              </w:tabs>
            </w:pPr>
            <w:r w:rsidRPr="00080AD0">
              <w:tab/>
            </w:r>
            <w:r w:rsidR="00080AD0" w:rsidRPr="00080AD0">
              <w:t xml:space="preserve">    </w:t>
            </w:r>
          </w:p>
        </w:tc>
      </w:tr>
      <w:tr w:rsidR="008C3A6E" w:rsidRPr="00595540" w14:paraId="1DE8101D" w14:textId="77777777" w:rsidTr="005E4CD4">
        <w:trPr>
          <w:trHeight w:val="397"/>
        </w:trPr>
        <w:tc>
          <w:tcPr>
            <w:tcW w:w="1973" w:type="pct"/>
            <w:tcBorders>
              <w:top w:val="nil"/>
              <w:left w:val="single" w:sz="4" w:space="0" w:color="auto"/>
              <w:bottom w:val="nil"/>
              <w:right w:val="nil"/>
            </w:tcBorders>
            <w:shd w:val="clear" w:color="auto" w:fill="F3F3F3"/>
            <w:vAlign w:val="bottom"/>
          </w:tcPr>
          <w:p w14:paraId="35AE212B" w14:textId="77777777" w:rsidR="008C3A6E" w:rsidRPr="00A4307D" w:rsidRDefault="008C3A6E" w:rsidP="00080AD0">
            <w:pPr>
              <w:pStyle w:val="BoxContents"/>
              <w:jc w:val="left"/>
            </w:pPr>
            <w:r w:rsidRPr="00A4307D">
              <w:t>Business Trading Name:</w:t>
            </w:r>
          </w:p>
        </w:tc>
        <w:tc>
          <w:tcPr>
            <w:tcW w:w="3027" w:type="pct"/>
            <w:tcBorders>
              <w:top w:val="nil"/>
              <w:left w:val="nil"/>
              <w:bottom w:val="nil"/>
              <w:right w:val="single" w:sz="4" w:space="0" w:color="auto"/>
            </w:tcBorders>
            <w:shd w:val="clear" w:color="auto" w:fill="F3F3F3"/>
            <w:vAlign w:val="bottom"/>
          </w:tcPr>
          <w:p w14:paraId="743B3187" w14:textId="77777777" w:rsidR="008C3A6E" w:rsidRPr="00080AD0" w:rsidRDefault="008C3A6E" w:rsidP="00080AD0">
            <w:pPr>
              <w:pStyle w:val="BoxContents"/>
              <w:tabs>
                <w:tab w:val="right" w:leader="dot" w:pos="5011"/>
              </w:tabs>
            </w:pPr>
            <w:r w:rsidRPr="00080AD0">
              <w:tab/>
            </w:r>
          </w:p>
        </w:tc>
      </w:tr>
      <w:tr w:rsidR="008C3A6E" w:rsidRPr="00595540" w14:paraId="3EFD4C81" w14:textId="77777777" w:rsidTr="005E4CD4">
        <w:trPr>
          <w:trHeight w:val="964"/>
        </w:trPr>
        <w:tc>
          <w:tcPr>
            <w:tcW w:w="1973" w:type="pct"/>
            <w:tcBorders>
              <w:top w:val="nil"/>
              <w:left w:val="single" w:sz="4" w:space="0" w:color="auto"/>
              <w:bottom w:val="nil"/>
              <w:right w:val="nil"/>
            </w:tcBorders>
            <w:shd w:val="clear" w:color="auto" w:fill="F3F3F3"/>
            <w:vAlign w:val="bottom"/>
          </w:tcPr>
          <w:p w14:paraId="6ABEFCFA" w14:textId="77777777" w:rsidR="008C3A6E" w:rsidRPr="00A4307D" w:rsidRDefault="008C3A6E" w:rsidP="00080AD0">
            <w:pPr>
              <w:pStyle w:val="BoxContents"/>
              <w:jc w:val="left"/>
            </w:pPr>
            <w:r w:rsidRPr="00A4307D">
              <w:t>Registered address or street address of principal place of business:</w:t>
            </w:r>
          </w:p>
        </w:tc>
        <w:tc>
          <w:tcPr>
            <w:tcW w:w="3027" w:type="pct"/>
            <w:tcBorders>
              <w:top w:val="nil"/>
              <w:left w:val="nil"/>
              <w:bottom w:val="nil"/>
              <w:right w:val="single" w:sz="4" w:space="0" w:color="auto"/>
            </w:tcBorders>
            <w:shd w:val="clear" w:color="auto" w:fill="F3F3F3"/>
            <w:vAlign w:val="bottom"/>
          </w:tcPr>
          <w:p w14:paraId="3BFBF7DC" w14:textId="77777777" w:rsidR="008C3A6E" w:rsidRPr="00080AD0" w:rsidRDefault="008C3A6E" w:rsidP="00080AD0">
            <w:pPr>
              <w:pStyle w:val="BoxContents"/>
              <w:tabs>
                <w:tab w:val="right" w:leader="dot" w:pos="5011"/>
              </w:tabs>
            </w:pPr>
            <w:r w:rsidRPr="00080AD0">
              <w:tab/>
            </w:r>
          </w:p>
          <w:p w14:paraId="4C60821F" w14:textId="77777777" w:rsidR="008C3A6E" w:rsidRPr="00080AD0" w:rsidRDefault="008C3A6E" w:rsidP="00080AD0">
            <w:pPr>
              <w:pStyle w:val="BoxContents"/>
              <w:tabs>
                <w:tab w:val="right" w:leader="dot" w:pos="5011"/>
              </w:tabs>
            </w:pPr>
            <w:r w:rsidRPr="00080AD0">
              <w:tab/>
            </w:r>
          </w:p>
          <w:p w14:paraId="2D6CB8E1" w14:textId="77777777" w:rsidR="008C3A6E" w:rsidRPr="00080AD0" w:rsidRDefault="008C3A6E" w:rsidP="00080AD0">
            <w:pPr>
              <w:pStyle w:val="BoxContents"/>
              <w:tabs>
                <w:tab w:val="right" w:leader="dot" w:pos="5011"/>
              </w:tabs>
            </w:pPr>
            <w:r w:rsidRPr="00080AD0">
              <w:tab/>
            </w:r>
          </w:p>
        </w:tc>
      </w:tr>
      <w:tr w:rsidR="008C3A6E" w:rsidRPr="00595540" w14:paraId="6319FB52" w14:textId="77777777" w:rsidTr="005E4CD4">
        <w:trPr>
          <w:trHeight w:val="964"/>
        </w:trPr>
        <w:tc>
          <w:tcPr>
            <w:tcW w:w="1973" w:type="pct"/>
            <w:tcBorders>
              <w:top w:val="nil"/>
              <w:left w:val="single" w:sz="4" w:space="0" w:color="auto"/>
              <w:bottom w:val="nil"/>
              <w:right w:val="nil"/>
            </w:tcBorders>
            <w:shd w:val="clear" w:color="auto" w:fill="F3F3F3"/>
            <w:vAlign w:val="bottom"/>
          </w:tcPr>
          <w:p w14:paraId="166CD69E" w14:textId="77777777" w:rsidR="008C3A6E" w:rsidRPr="00A4307D" w:rsidRDefault="008C3A6E" w:rsidP="00080AD0">
            <w:pPr>
              <w:pStyle w:val="BoxContents"/>
              <w:jc w:val="left"/>
            </w:pPr>
            <w:r w:rsidRPr="00A4307D">
              <w:t>Postal address for service of contractual notices:</w:t>
            </w:r>
          </w:p>
        </w:tc>
        <w:tc>
          <w:tcPr>
            <w:tcW w:w="3027" w:type="pct"/>
            <w:tcBorders>
              <w:top w:val="nil"/>
              <w:left w:val="nil"/>
              <w:bottom w:val="nil"/>
              <w:right w:val="single" w:sz="4" w:space="0" w:color="auto"/>
            </w:tcBorders>
            <w:shd w:val="clear" w:color="auto" w:fill="F3F3F3"/>
            <w:vAlign w:val="bottom"/>
          </w:tcPr>
          <w:p w14:paraId="6872387F" w14:textId="77777777" w:rsidR="008C3A6E" w:rsidRPr="00080AD0" w:rsidRDefault="008C3A6E" w:rsidP="00080AD0">
            <w:pPr>
              <w:pStyle w:val="BoxContents"/>
              <w:tabs>
                <w:tab w:val="right" w:leader="dot" w:pos="5011"/>
              </w:tabs>
            </w:pPr>
            <w:r w:rsidRPr="00080AD0">
              <w:tab/>
            </w:r>
          </w:p>
          <w:p w14:paraId="00EE5CD2" w14:textId="77777777" w:rsidR="008C3A6E" w:rsidRPr="00080AD0" w:rsidRDefault="008C3A6E" w:rsidP="00080AD0">
            <w:pPr>
              <w:pStyle w:val="BoxContents"/>
              <w:tabs>
                <w:tab w:val="right" w:leader="dot" w:pos="5011"/>
              </w:tabs>
            </w:pPr>
            <w:r w:rsidRPr="00080AD0">
              <w:tab/>
            </w:r>
          </w:p>
          <w:p w14:paraId="536BA15B" w14:textId="77777777" w:rsidR="008C3A6E" w:rsidRPr="00080AD0" w:rsidRDefault="008C3A6E" w:rsidP="00080AD0">
            <w:pPr>
              <w:pStyle w:val="BoxContents"/>
              <w:tabs>
                <w:tab w:val="right" w:leader="dot" w:pos="5011"/>
              </w:tabs>
            </w:pPr>
            <w:r w:rsidRPr="00080AD0">
              <w:tab/>
            </w:r>
          </w:p>
        </w:tc>
      </w:tr>
      <w:tr w:rsidR="008C3A6E" w:rsidRPr="00595540" w14:paraId="783C0A4A" w14:textId="77777777" w:rsidTr="005E4CD4">
        <w:trPr>
          <w:trHeight w:val="397"/>
        </w:trPr>
        <w:tc>
          <w:tcPr>
            <w:tcW w:w="1973" w:type="pct"/>
            <w:tcBorders>
              <w:top w:val="nil"/>
              <w:left w:val="single" w:sz="4" w:space="0" w:color="auto"/>
              <w:bottom w:val="nil"/>
              <w:right w:val="nil"/>
            </w:tcBorders>
            <w:shd w:val="clear" w:color="auto" w:fill="F3F3F3"/>
            <w:vAlign w:val="bottom"/>
          </w:tcPr>
          <w:p w14:paraId="76CB673B" w14:textId="77777777" w:rsidR="008C3A6E" w:rsidRPr="00A4307D" w:rsidRDefault="008C3A6E" w:rsidP="00080AD0">
            <w:pPr>
              <w:pStyle w:val="BoxContents"/>
              <w:jc w:val="left"/>
            </w:pPr>
            <w:r w:rsidRPr="00A4307D">
              <w:t>ABN:</w:t>
            </w:r>
          </w:p>
        </w:tc>
        <w:tc>
          <w:tcPr>
            <w:tcW w:w="3027" w:type="pct"/>
            <w:tcBorders>
              <w:top w:val="nil"/>
              <w:left w:val="nil"/>
              <w:bottom w:val="nil"/>
              <w:right w:val="single" w:sz="4" w:space="0" w:color="auto"/>
            </w:tcBorders>
            <w:shd w:val="clear" w:color="auto" w:fill="F3F3F3"/>
            <w:vAlign w:val="bottom"/>
          </w:tcPr>
          <w:p w14:paraId="74443898" w14:textId="77777777" w:rsidR="008C3A6E" w:rsidRPr="00080AD0" w:rsidRDefault="008C3A6E" w:rsidP="00080AD0">
            <w:pPr>
              <w:pStyle w:val="BoxContents"/>
              <w:tabs>
                <w:tab w:val="right" w:leader="dot" w:pos="5011"/>
              </w:tabs>
            </w:pPr>
            <w:r w:rsidRPr="00080AD0">
              <w:tab/>
            </w:r>
          </w:p>
        </w:tc>
      </w:tr>
      <w:tr w:rsidR="008C3A6E" w:rsidRPr="00595540" w14:paraId="6A23294A" w14:textId="77777777" w:rsidTr="005E4CD4">
        <w:trPr>
          <w:trHeight w:val="397"/>
        </w:trPr>
        <w:tc>
          <w:tcPr>
            <w:tcW w:w="1973" w:type="pct"/>
            <w:tcBorders>
              <w:top w:val="nil"/>
              <w:left w:val="single" w:sz="4" w:space="0" w:color="auto"/>
              <w:bottom w:val="nil"/>
              <w:right w:val="nil"/>
            </w:tcBorders>
            <w:shd w:val="clear" w:color="auto" w:fill="F3F3F3"/>
            <w:vAlign w:val="bottom"/>
          </w:tcPr>
          <w:p w14:paraId="3263A874" w14:textId="77777777" w:rsidR="008C3A6E" w:rsidRPr="00A4307D" w:rsidRDefault="008C3A6E" w:rsidP="00080AD0">
            <w:pPr>
              <w:pStyle w:val="BoxContents"/>
              <w:jc w:val="left"/>
            </w:pPr>
            <w:r w:rsidRPr="00A4307D">
              <w:t>ACN (if a company):</w:t>
            </w:r>
          </w:p>
        </w:tc>
        <w:tc>
          <w:tcPr>
            <w:tcW w:w="3027" w:type="pct"/>
            <w:tcBorders>
              <w:top w:val="nil"/>
              <w:left w:val="nil"/>
              <w:bottom w:val="nil"/>
              <w:right w:val="single" w:sz="4" w:space="0" w:color="auto"/>
            </w:tcBorders>
            <w:shd w:val="clear" w:color="auto" w:fill="F3F3F3"/>
            <w:vAlign w:val="bottom"/>
          </w:tcPr>
          <w:p w14:paraId="34422F73" w14:textId="77777777" w:rsidR="008C3A6E" w:rsidRPr="00080AD0" w:rsidRDefault="008C3A6E" w:rsidP="00080AD0">
            <w:pPr>
              <w:pStyle w:val="BoxContents"/>
              <w:tabs>
                <w:tab w:val="right" w:leader="dot" w:pos="5011"/>
              </w:tabs>
            </w:pPr>
            <w:r w:rsidRPr="00080AD0">
              <w:tab/>
            </w:r>
          </w:p>
        </w:tc>
      </w:tr>
      <w:tr w:rsidR="008C3A6E" w:rsidRPr="00595540" w14:paraId="60814882" w14:textId="77777777" w:rsidTr="005E4CD4">
        <w:trPr>
          <w:trHeight w:val="397"/>
        </w:trPr>
        <w:tc>
          <w:tcPr>
            <w:tcW w:w="1973" w:type="pct"/>
            <w:tcBorders>
              <w:top w:val="nil"/>
              <w:left w:val="single" w:sz="4" w:space="0" w:color="auto"/>
              <w:bottom w:val="nil"/>
              <w:right w:val="nil"/>
            </w:tcBorders>
            <w:shd w:val="clear" w:color="auto" w:fill="F3F3F3"/>
            <w:vAlign w:val="bottom"/>
          </w:tcPr>
          <w:p w14:paraId="61F3E5E8" w14:textId="77777777" w:rsidR="008C3A6E" w:rsidRPr="00A4307D" w:rsidRDefault="008C3A6E" w:rsidP="00080AD0">
            <w:pPr>
              <w:pStyle w:val="BoxContents"/>
              <w:jc w:val="left"/>
            </w:pPr>
            <w:r w:rsidRPr="00A4307D">
              <w:t>Contact Person:</w:t>
            </w:r>
          </w:p>
        </w:tc>
        <w:tc>
          <w:tcPr>
            <w:tcW w:w="3027" w:type="pct"/>
            <w:tcBorders>
              <w:top w:val="nil"/>
              <w:left w:val="nil"/>
              <w:bottom w:val="nil"/>
              <w:right w:val="single" w:sz="4" w:space="0" w:color="auto"/>
            </w:tcBorders>
            <w:shd w:val="clear" w:color="auto" w:fill="F3F3F3"/>
            <w:vAlign w:val="bottom"/>
          </w:tcPr>
          <w:p w14:paraId="64C7CFF1" w14:textId="77777777" w:rsidR="008C3A6E" w:rsidRPr="00080AD0" w:rsidRDefault="008C3A6E" w:rsidP="00080AD0">
            <w:pPr>
              <w:pStyle w:val="BoxContents"/>
              <w:tabs>
                <w:tab w:val="right" w:leader="dot" w:pos="5011"/>
              </w:tabs>
            </w:pPr>
            <w:r w:rsidRPr="00080AD0">
              <w:tab/>
            </w:r>
          </w:p>
        </w:tc>
      </w:tr>
      <w:tr w:rsidR="008C3A6E" w:rsidRPr="00595540" w14:paraId="70132110" w14:textId="77777777" w:rsidTr="005E4CD4">
        <w:trPr>
          <w:trHeight w:val="397"/>
        </w:trPr>
        <w:tc>
          <w:tcPr>
            <w:tcW w:w="1973" w:type="pct"/>
            <w:tcBorders>
              <w:top w:val="nil"/>
              <w:left w:val="single" w:sz="4" w:space="0" w:color="auto"/>
              <w:bottom w:val="nil"/>
              <w:right w:val="nil"/>
            </w:tcBorders>
            <w:shd w:val="clear" w:color="auto" w:fill="F3F3F3"/>
            <w:vAlign w:val="bottom"/>
          </w:tcPr>
          <w:p w14:paraId="5AC79C02" w14:textId="77777777" w:rsidR="008C3A6E" w:rsidRPr="00A4307D" w:rsidRDefault="008C3A6E" w:rsidP="00080AD0">
            <w:pPr>
              <w:pStyle w:val="BoxContents"/>
              <w:jc w:val="left"/>
            </w:pPr>
            <w:r w:rsidRPr="00A4307D">
              <w:t>Contact Person Position Title:</w:t>
            </w:r>
          </w:p>
        </w:tc>
        <w:tc>
          <w:tcPr>
            <w:tcW w:w="3027" w:type="pct"/>
            <w:tcBorders>
              <w:top w:val="nil"/>
              <w:left w:val="nil"/>
              <w:bottom w:val="nil"/>
              <w:right w:val="single" w:sz="4" w:space="0" w:color="auto"/>
            </w:tcBorders>
            <w:shd w:val="clear" w:color="auto" w:fill="F3F3F3"/>
            <w:vAlign w:val="bottom"/>
          </w:tcPr>
          <w:p w14:paraId="36B8F170" w14:textId="77777777" w:rsidR="008C3A6E" w:rsidRPr="00080AD0" w:rsidRDefault="008C3A6E" w:rsidP="00080AD0">
            <w:pPr>
              <w:pStyle w:val="BoxContents"/>
              <w:tabs>
                <w:tab w:val="right" w:leader="dot" w:pos="5011"/>
              </w:tabs>
            </w:pPr>
            <w:r w:rsidRPr="00080AD0">
              <w:tab/>
            </w:r>
          </w:p>
        </w:tc>
      </w:tr>
      <w:tr w:rsidR="008C3A6E" w:rsidRPr="00595540" w14:paraId="076E09FA" w14:textId="77777777" w:rsidTr="005E4CD4">
        <w:trPr>
          <w:trHeight w:val="397"/>
        </w:trPr>
        <w:tc>
          <w:tcPr>
            <w:tcW w:w="1973" w:type="pct"/>
            <w:tcBorders>
              <w:top w:val="nil"/>
              <w:left w:val="single" w:sz="4" w:space="0" w:color="auto"/>
              <w:bottom w:val="nil"/>
              <w:right w:val="nil"/>
            </w:tcBorders>
            <w:shd w:val="clear" w:color="auto" w:fill="F3F3F3"/>
            <w:vAlign w:val="bottom"/>
          </w:tcPr>
          <w:p w14:paraId="28E858AD" w14:textId="77777777" w:rsidR="008C3A6E" w:rsidRPr="00A4307D" w:rsidRDefault="008C3A6E" w:rsidP="00080AD0">
            <w:pPr>
              <w:pStyle w:val="BoxContents"/>
              <w:jc w:val="left"/>
            </w:pPr>
            <w:r w:rsidRPr="00A4307D">
              <w:t>Email:</w:t>
            </w:r>
          </w:p>
        </w:tc>
        <w:tc>
          <w:tcPr>
            <w:tcW w:w="3027" w:type="pct"/>
            <w:tcBorders>
              <w:top w:val="nil"/>
              <w:left w:val="nil"/>
              <w:bottom w:val="nil"/>
              <w:right w:val="single" w:sz="4" w:space="0" w:color="auto"/>
            </w:tcBorders>
            <w:shd w:val="clear" w:color="auto" w:fill="F3F3F3"/>
            <w:vAlign w:val="bottom"/>
          </w:tcPr>
          <w:p w14:paraId="749EB40B" w14:textId="77777777" w:rsidR="008C3A6E" w:rsidRPr="00080AD0" w:rsidRDefault="008C3A6E" w:rsidP="00080AD0">
            <w:pPr>
              <w:pStyle w:val="BoxContents"/>
              <w:tabs>
                <w:tab w:val="right" w:leader="dot" w:pos="5011"/>
              </w:tabs>
            </w:pPr>
            <w:r w:rsidRPr="00080AD0">
              <w:tab/>
            </w:r>
          </w:p>
        </w:tc>
      </w:tr>
      <w:tr w:rsidR="008C3A6E" w:rsidRPr="00595540" w14:paraId="356F55FD" w14:textId="77777777" w:rsidTr="005E4CD4">
        <w:trPr>
          <w:trHeight w:val="397"/>
        </w:trPr>
        <w:tc>
          <w:tcPr>
            <w:tcW w:w="1973" w:type="pct"/>
            <w:tcBorders>
              <w:top w:val="nil"/>
              <w:left w:val="single" w:sz="4" w:space="0" w:color="auto"/>
              <w:bottom w:val="nil"/>
              <w:right w:val="nil"/>
            </w:tcBorders>
            <w:shd w:val="clear" w:color="auto" w:fill="F3F3F3"/>
            <w:vAlign w:val="bottom"/>
          </w:tcPr>
          <w:p w14:paraId="23817897" w14:textId="77777777" w:rsidR="008C3A6E" w:rsidRPr="00A4307D" w:rsidRDefault="008C3A6E" w:rsidP="00080AD0">
            <w:pPr>
              <w:pStyle w:val="BoxContents"/>
              <w:jc w:val="left"/>
            </w:pPr>
            <w:r w:rsidRPr="00A4307D">
              <w:t>Mobile phone</w:t>
            </w:r>
            <w:r>
              <w:t>:</w:t>
            </w:r>
          </w:p>
        </w:tc>
        <w:tc>
          <w:tcPr>
            <w:tcW w:w="3027" w:type="pct"/>
            <w:tcBorders>
              <w:top w:val="nil"/>
              <w:left w:val="nil"/>
              <w:bottom w:val="nil"/>
              <w:right w:val="single" w:sz="4" w:space="0" w:color="auto"/>
            </w:tcBorders>
            <w:shd w:val="clear" w:color="auto" w:fill="F3F3F3"/>
            <w:vAlign w:val="bottom"/>
          </w:tcPr>
          <w:p w14:paraId="38FBF83F" w14:textId="77777777" w:rsidR="008C3A6E" w:rsidRPr="00080AD0" w:rsidRDefault="008C3A6E" w:rsidP="00080AD0">
            <w:pPr>
              <w:pStyle w:val="BoxContents"/>
              <w:tabs>
                <w:tab w:val="right" w:leader="dot" w:pos="5011"/>
              </w:tabs>
            </w:pPr>
            <w:r w:rsidRPr="00080AD0">
              <w:tab/>
            </w:r>
          </w:p>
        </w:tc>
      </w:tr>
      <w:tr w:rsidR="008C3A6E" w:rsidRPr="00595540" w14:paraId="4D1C36C3" w14:textId="77777777" w:rsidTr="005E4CD4">
        <w:trPr>
          <w:trHeight w:val="397"/>
        </w:trPr>
        <w:tc>
          <w:tcPr>
            <w:tcW w:w="1973" w:type="pct"/>
            <w:tcBorders>
              <w:top w:val="nil"/>
              <w:left w:val="single" w:sz="4" w:space="0" w:color="auto"/>
              <w:bottom w:val="nil"/>
              <w:right w:val="nil"/>
            </w:tcBorders>
            <w:shd w:val="clear" w:color="auto" w:fill="F3F3F3"/>
            <w:vAlign w:val="bottom"/>
          </w:tcPr>
          <w:p w14:paraId="0B42A13B" w14:textId="77777777" w:rsidR="008C3A6E" w:rsidRPr="00A4307D" w:rsidRDefault="008C3A6E" w:rsidP="00080AD0">
            <w:pPr>
              <w:pStyle w:val="BoxContents"/>
              <w:jc w:val="left"/>
            </w:pPr>
            <w:r w:rsidRPr="00A4307D">
              <w:t xml:space="preserve">Telephone: </w:t>
            </w:r>
          </w:p>
        </w:tc>
        <w:tc>
          <w:tcPr>
            <w:tcW w:w="3027" w:type="pct"/>
            <w:tcBorders>
              <w:top w:val="nil"/>
              <w:left w:val="nil"/>
              <w:bottom w:val="nil"/>
              <w:right w:val="single" w:sz="4" w:space="0" w:color="auto"/>
            </w:tcBorders>
            <w:shd w:val="clear" w:color="auto" w:fill="F3F3F3"/>
            <w:vAlign w:val="bottom"/>
          </w:tcPr>
          <w:p w14:paraId="16301181" w14:textId="77777777" w:rsidR="008C3A6E" w:rsidRPr="00080AD0" w:rsidRDefault="008C3A6E" w:rsidP="00080AD0">
            <w:pPr>
              <w:pStyle w:val="BoxContents"/>
              <w:tabs>
                <w:tab w:val="right" w:leader="dot" w:pos="5011"/>
              </w:tabs>
            </w:pPr>
            <w:r w:rsidRPr="00080AD0">
              <w:tab/>
            </w:r>
          </w:p>
        </w:tc>
      </w:tr>
      <w:tr w:rsidR="008C3A6E" w:rsidRPr="00595540" w14:paraId="2AC53227" w14:textId="77777777" w:rsidTr="005E4CD4">
        <w:trPr>
          <w:trHeight w:val="389"/>
        </w:trPr>
        <w:tc>
          <w:tcPr>
            <w:tcW w:w="1973" w:type="pct"/>
            <w:tcBorders>
              <w:top w:val="nil"/>
              <w:left w:val="single" w:sz="4" w:space="0" w:color="auto"/>
              <w:bottom w:val="single" w:sz="4" w:space="0" w:color="auto"/>
              <w:right w:val="nil"/>
            </w:tcBorders>
            <w:shd w:val="clear" w:color="auto" w:fill="F3F3F3"/>
            <w:vAlign w:val="bottom"/>
          </w:tcPr>
          <w:p w14:paraId="4E6DB9D2" w14:textId="77777777" w:rsidR="008C3A6E" w:rsidRPr="00A4307D" w:rsidRDefault="008C3A6E" w:rsidP="00B95247">
            <w:pPr>
              <w:pStyle w:val="TableText"/>
            </w:pPr>
          </w:p>
        </w:tc>
        <w:tc>
          <w:tcPr>
            <w:tcW w:w="3027" w:type="pct"/>
            <w:tcBorders>
              <w:top w:val="nil"/>
              <w:left w:val="nil"/>
              <w:bottom w:val="single" w:sz="4" w:space="0" w:color="auto"/>
              <w:right w:val="single" w:sz="4" w:space="0" w:color="auto"/>
            </w:tcBorders>
            <w:shd w:val="clear" w:color="auto" w:fill="F3F3F3"/>
            <w:vAlign w:val="bottom"/>
          </w:tcPr>
          <w:p w14:paraId="627E851A" w14:textId="77777777" w:rsidR="008C3A6E" w:rsidRPr="00595540" w:rsidRDefault="008C3A6E" w:rsidP="00B95247">
            <w:pPr>
              <w:pStyle w:val="BodyText"/>
            </w:pPr>
          </w:p>
        </w:tc>
      </w:tr>
    </w:tbl>
    <w:p w14:paraId="27841802" w14:textId="77777777" w:rsidR="00A16589" w:rsidRDefault="00A16589" w:rsidP="00B95247">
      <w:r>
        <w:br w:type="page"/>
      </w:r>
    </w:p>
    <w:p w14:paraId="6FA31ADC" w14:textId="688DEB2D" w:rsidR="00A16589" w:rsidRPr="0055407B" w:rsidRDefault="00A16589" w:rsidP="00022F49">
      <w:pPr>
        <w:pStyle w:val="MainBody"/>
      </w:pPr>
      <w:r w:rsidRPr="0055407B">
        <w:lastRenderedPageBreak/>
        <w:t xml:space="preserve">Note:  </w:t>
      </w:r>
    </w:p>
    <w:p w14:paraId="5F4A5824" w14:textId="77777777" w:rsidR="00A16589" w:rsidRPr="005E4CD4" w:rsidRDefault="00A16589" w:rsidP="00186525">
      <w:pPr>
        <w:pStyle w:val="aLetteredlist"/>
        <w:numPr>
          <w:ilvl w:val="0"/>
          <w:numId w:val="36"/>
        </w:numPr>
      </w:pPr>
      <w:r w:rsidRPr="005E4CD4">
        <w:t>This Offer does not require the Respondent’s signature.</w:t>
      </w:r>
    </w:p>
    <w:p w14:paraId="42243E69" w14:textId="77777777" w:rsidR="00A16589" w:rsidRPr="005E4CD4" w:rsidRDefault="00A16589" w:rsidP="00022F49">
      <w:pPr>
        <w:pStyle w:val="aLetteredlist"/>
      </w:pPr>
      <w:r w:rsidRPr="005E4CD4">
        <w:t xml:space="preserve">The Respondent, if registered as a legal entity outside the Commonwealth of Australia, must detail any intention of creating a separate Australian legal entity as part of this Request. </w:t>
      </w:r>
    </w:p>
    <w:p w14:paraId="51D40DE2" w14:textId="7541D8CE" w:rsidR="008C3A6E" w:rsidRPr="005E4CD4" w:rsidRDefault="00A16589" w:rsidP="00022F49">
      <w:pPr>
        <w:pStyle w:val="aLetteredlist"/>
      </w:pPr>
      <w:r w:rsidRPr="005E4CD4">
        <w:t xml:space="preserve">If the Respondent is registered as a legal entity outside the Commonwealth of Australia, and intends to establish a new, subsidiary Australian legal entity, the Commission will undertake a due diligence to verify the bona fides of this arrangement and without limiting other rights contained in this Request, reserves the right to reject their Offer.  </w:t>
      </w:r>
    </w:p>
    <w:p w14:paraId="1176B164" w14:textId="77777777" w:rsidR="00F07E4C" w:rsidRPr="008C3A6E" w:rsidRDefault="00F07E4C" w:rsidP="00C947A0">
      <w:pPr>
        <w:pStyle w:val="docH2"/>
      </w:pPr>
      <w:bookmarkStart w:id="10" w:name="_Toc332109897"/>
      <w:bookmarkStart w:id="11" w:name="_Toc169600567"/>
      <w:r w:rsidRPr="008C3A6E">
        <w:t xml:space="preserve">Corporate </w:t>
      </w:r>
      <w:r w:rsidR="00FA7252" w:rsidRPr="008C3A6E">
        <w:t>S</w:t>
      </w:r>
      <w:r w:rsidRPr="008C3A6E">
        <w:t>tatus</w:t>
      </w:r>
      <w:bookmarkEnd w:id="10"/>
      <w:bookmarkEnd w:id="11"/>
      <w:r w:rsidRPr="008C3A6E">
        <w:t xml:space="preserve"> </w:t>
      </w:r>
    </w:p>
    <w:p w14:paraId="118000EE" w14:textId="77777777" w:rsidR="00F07E4C" w:rsidRPr="0018710F" w:rsidRDefault="00F07E4C" w:rsidP="00B95247">
      <w:pPr>
        <w:pStyle w:val="MainBody"/>
      </w:pPr>
      <w:r w:rsidRPr="0018710F">
        <w:t xml:space="preserve">Please complete, by ticking one of the boxes below, </w:t>
      </w:r>
      <w:r w:rsidR="00633F2E" w:rsidRPr="0018710F">
        <w:t xml:space="preserve">to indicate </w:t>
      </w:r>
      <w:r w:rsidRPr="0018710F">
        <w:t xml:space="preserve">your corporate status. </w:t>
      </w:r>
    </w:p>
    <w:p w14:paraId="76B05564" w14:textId="77777777" w:rsidR="00F07E4C" w:rsidRPr="00F07E4C" w:rsidRDefault="005C7AE9" w:rsidP="00C947A0">
      <w:pPr>
        <w:pStyle w:val="NormalIndent1"/>
        <w:ind w:left="1418" w:hanging="851"/>
      </w:pPr>
      <w:r>
        <w:fldChar w:fldCharType="begin">
          <w:ffData>
            <w:name w:val="Check1"/>
            <w:enabled/>
            <w:calcOnExit w:val="0"/>
            <w:checkBox>
              <w:sizeAuto/>
              <w:default w:val="0"/>
            </w:checkBox>
          </w:ffData>
        </w:fldChar>
      </w:r>
      <w:bookmarkStart w:id="12" w:name="Check1"/>
      <w:r>
        <w:instrText xml:space="preserve"> FORMCHECKBOX </w:instrText>
      </w:r>
      <w:r w:rsidR="007055BB">
        <w:fldChar w:fldCharType="separate"/>
      </w:r>
      <w:r>
        <w:fldChar w:fldCharType="end"/>
      </w:r>
      <w:bookmarkEnd w:id="12"/>
      <w:r w:rsidR="00F07E4C" w:rsidRPr="00F07E4C">
        <w:tab/>
        <w:t>Sole trader</w:t>
      </w:r>
    </w:p>
    <w:p w14:paraId="65C8E09A" w14:textId="77777777" w:rsidR="00F07E4C" w:rsidRPr="00F07E4C" w:rsidRDefault="005C7AE9" w:rsidP="00C947A0">
      <w:pPr>
        <w:pStyle w:val="NormalIndent1"/>
        <w:ind w:left="1418" w:hanging="851"/>
      </w:pPr>
      <w:r>
        <w:fldChar w:fldCharType="begin">
          <w:ffData>
            <w:name w:val="Check2"/>
            <w:enabled/>
            <w:calcOnExit w:val="0"/>
            <w:checkBox>
              <w:sizeAuto/>
              <w:default w:val="0"/>
            </w:checkBox>
          </w:ffData>
        </w:fldChar>
      </w:r>
      <w:bookmarkStart w:id="13" w:name="Check2"/>
      <w:r>
        <w:instrText xml:space="preserve"> FORMCHECKBOX </w:instrText>
      </w:r>
      <w:r w:rsidR="007055BB">
        <w:fldChar w:fldCharType="separate"/>
      </w:r>
      <w:r>
        <w:fldChar w:fldCharType="end"/>
      </w:r>
      <w:bookmarkEnd w:id="13"/>
      <w:r w:rsidR="00F07E4C" w:rsidRPr="00F07E4C">
        <w:tab/>
        <w:t>Partnership (attach, on a separate sheet, the full names of all partners).</w:t>
      </w:r>
    </w:p>
    <w:p w14:paraId="665D56C6" w14:textId="77777777" w:rsidR="00F07E4C" w:rsidRPr="00F07E4C" w:rsidRDefault="005C7AE9" w:rsidP="00C947A0">
      <w:pPr>
        <w:pStyle w:val="NormalIndent1"/>
        <w:ind w:left="1418" w:hanging="851"/>
      </w:pPr>
      <w:r>
        <w:fldChar w:fldCharType="begin">
          <w:ffData>
            <w:name w:val="Check3"/>
            <w:enabled/>
            <w:calcOnExit w:val="0"/>
            <w:checkBox>
              <w:sizeAuto/>
              <w:default w:val="0"/>
            </w:checkBox>
          </w:ffData>
        </w:fldChar>
      </w:r>
      <w:bookmarkStart w:id="14" w:name="Check3"/>
      <w:r>
        <w:instrText xml:space="preserve"> FORMCHECKBOX </w:instrText>
      </w:r>
      <w:r w:rsidR="007055BB">
        <w:fldChar w:fldCharType="separate"/>
      </w:r>
      <w:r>
        <w:fldChar w:fldCharType="end"/>
      </w:r>
      <w:bookmarkEnd w:id="14"/>
      <w:r w:rsidR="00F07E4C" w:rsidRPr="00F07E4C">
        <w:tab/>
        <w:t xml:space="preserve">Company (attach a copy of the ASIC registration details including the full names of directors). Should the company be a trustee, please provide the names of the trust and the trust beneficiaries. If successful, the </w:t>
      </w:r>
      <w:r w:rsidR="007237F2">
        <w:t>Respondent</w:t>
      </w:r>
      <w:r w:rsidR="00F07E4C" w:rsidRPr="00F07E4C">
        <w:t xml:space="preserve"> will be required to provide a copy of the trust deed before executing a contract.</w:t>
      </w:r>
    </w:p>
    <w:p w14:paraId="25D6DA2D" w14:textId="77777777" w:rsidR="00F07E4C" w:rsidRPr="00F07E4C" w:rsidRDefault="005C7AE9" w:rsidP="00C947A0">
      <w:pPr>
        <w:pStyle w:val="NormalIndent1"/>
        <w:ind w:left="1418" w:hanging="851"/>
      </w:pPr>
      <w:r>
        <w:fldChar w:fldCharType="begin">
          <w:ffData>
            <w:name w:val="Check4"/>
            <w:enabled/>
            <w:calcOnExit w:val="0"/>
            <w:checkBox>
              <w:sizeAuto/>
              <w:default w:val="0"/>
            </w:checkBox>
          </w:ffData>
        </w:fldChar>
      </w:r>
      <w:bookmarkStart w:id="15" w:name="Check4"/>
      <w:r>
        <w:instrText xml:space="preserve"> FORMCHECKBOX </w:instrText>
      </w:r>
      <w:r w:rsidR="007055BB">
        <w:fldChar w:fldCharType="separate"/>
      </w:r>
      <w:r>
        <w:fldChar w:fldCharType="end"/>
      </w:r>
      <w:bookmarkEnd w:id="15"/>
      <w:r w:rsidR="00F07E4C" w:rsidRPr="00F07E4C">
        <w:tab/>
        <w:t>Incorporated Joint Venture (attach a copy of the ASIC registration details including the full names of directors and shareholders).</w:t>
      </w:r>
    </w:p>
    <w:p w14:paraId="3E7CA792" w14:textId="77777777" w:rsidR="00F07E4C" w:rsidRPr="00F07E4C" w:rsidRDefault="005C7AE9" w:rsidP="00C947A0">
      <w:pPr>
        <w:pStyle w:val="NormalIndent1"/>
        <w:ind w:left="1418" w:hanging="851"/>
      </w:pPr>
      <w:r>
        <w:fldChar w:fldCharType="begin">
          <w:ffData>
            <w:name w:val="Check5"/>
            <w:enabled/>
            <w:calcOnExit w:val="0"/>
            <w:checkBox>
              <w:sizeAuto/>
              <w:default w:val="0"/>
            </w:checkBox>
          </w:ffData>
        </w:fldChar>
      </w:r>
      <w:bookmarkStart w:id="16" w:name="Check5"/>
      <w:r>
        <w:instrText xml:space="preserve"> FORMCHECKBOX </w:instrText>
      </w:r>
      <w:r w:rsidR="007055BB">
        <w:fldChar w:fldCharType="separate"/>
      </w:r>
      <w:r>
        <w:fldChar w:fldCharType="end"/>
      </w:r>
      <w:bookmarkEnd w:id="16"/>
      <w:r w:rsidR="00F07E4C" w:rsidRPr="00F07E4C">
        <w:tab/>
        <w:t>Unincorporated Joint Venture (i.e. consortium) (attach details of each member of the consortium as appropriate to the corporate structure of the member).</w:t>
      </w:r>
    </w:p>
    <w:p w14:paraId="4F3560DB" w14:textId="77777777" w:rsidR="00F07E4C" w:rsidRPr="00F07E4C" w:rsidRDefault="005C7AE9" w:rsidP="00C947A0">
      <w:pPr>
        <w:pStyle w:val="NormalIndent1"/>
        <w:ind w:left="1418" w:hanging="851"/>
      </w:pPr>
      <w:r>
        <w:fldChar w:fldCharType="begin">
          <w:ffData>
            <w:name w:val="Check6"/>
            <w:enabled/>
            <w:calcOnExit w:val="0"/>
            <w:checkBox>
              <w:sizeAuto/>
              <w:default w:val="0"/>
            </w:checkBox>
          </w:ffData>
        </w:fldChar>
      </w:r>
      <w:bookmarkStart w:id="17" w:name="Check6"/>
      <w:r>
        <w:instrText xml:space="preserve"> FORMCHECKBOX </w:instrText>
      </w:r>
      <w:r w:rsidR="007055BB">
        <w:fldChar w:fldCharType="separate"/>
      </w:r>
      <w:r>
        <w:fldChar w:fldCharType="end"/>
      </w:r>
      <w:bookmarkEnd w:id="17"/>
      <w:r w:rsidR="00F07E4C" w:rsidRPr="00F07E4C">
        <w:tab/>
        <w:t xml:space="preserve">Trading trust (if successful, the </w:t>
      </w:r>
      <w:r w:rsidR="007237F2">
        <w:t>Respondent</w:t>
      </w:r>
      <w:r w:rsidR="00F07E4C" w:rsidRPr="00F07E4C">
        <w:t xml:space="preserve"> will be required to provide a copy of the trust deed before executing a contract).</w:t>
      </w:r>
    </w:p>
    <w:p w14:paraId="4DD1A313" w14:textId="77777777" w:rsidR="00F07E4C" w:rsidRPr="00F07E4C" w:rsidRDefault="005C7AE9" w:rsidP="00C947A0">
      <w:pPr>
        <w:pStyle w:val="NormalIndent1"/>
        <w:ind w:left="1418" w:hanging="851"/>
      </w:pPr>
      <w:r>
        <w:fldChar w:fldCharType="begin">
          <w:ffData>
            <w:name w:val="Check7"/>
            <w:enabled/>
            <w:calcOnExit w:val="0"/>
            <w:checkBox>
              <w:sizeAuto/>
              <w:default w:val="0"/>
            </w:checkBox>
          </w:ffData>
        </w:fldChar>
      </w:r>
      <w:bookmarkStart w:id="18" w:name="Check7"/>
      <w:r>
        <w:instrText xml:space="preserve"> FORMCHECKBOX </w:instrText>
      </w:r>
      <w:r w:rsidR="007055BB">
        <w:fldChar w:fldCharType="separate"/>
      </w:r>
      <w:r>
        <w:fldChar w:fldCharType="end"/>
      </w:r>
      <w:bookmarkEnd w:id="18"/>
      <w:r w:rsidR="00F07E4C" w:rsidRPr="00F07E4C">
        <w:tab/>
        <w:t xml:space="preserve">Other (attach details). </w:t>
      </w:r>
    </w:p>
    <w:p w14:paraId="7E69F0DB" w14:textId="77777777" w:rsidR="008A7BC2" w:rsidRPr="00D527D7" w:rsidRDefault="00E80F23" w:rsidP="00C947A0">
      <w:pPr>
        <w:pStyle w:val="docH2"/>
      </w:pPr>
      <w:bookmarkStart w:id="19" w:name="_Toc169600568"/>
      <w:bookmarkStart w:id="20" w:name="_Toc332109901"/>
      <w:bookmarkStart w:id="21" w:name="_Toc311641605"/>
      <w:r w:rsidRPr="00D527D7">
        <w:t>Plantation</w:t>
      </w:r>
      <w:r w:rsidR="00610182" w:rsidRPr="00D527D7">
        <w:t xml:space="preserve"> Region</w:t>
      </w:r>
      <w:r w:rsidR="00FF4912" w:rsidRPr="00D527D7">
        <w:t>s</w:t>
      </w:r>
      <w:bookmarkEnd w:id="19"/>
      <w:r w:rsidR="00610182" w:rsidRPr="00D527D7">
        <w:t xml:space="preserve"> </w:t>
      </w:r>
    </w:p>
    <w:p w14:paraId="414A0369" w14:textId="6B16249A" w:rsidR="008A7BC2" w:rsidRPr="004F3F5E" w:rsidRDefault="008A7BC2" w:rsidP="004F3F5E">
      <w:pPr>
        <w:pStyle w:val="MainBody"/>
        <w:rPr>
          <w:rFonts w:eastAsia="Batang"/>
        </w:rPr>
      </w:pPr>
      <w:r w:rsidRPr="004F3F5E">
        <w:rPr>
          <w:rFonts w:eastAsia="Batang"/>
        </w:rPr>
        <w:t xml:space="preserve">Please </w:t>
      </w:r>
      <w:r w:rsidR="007237F2" w:rsidRPr="004F3F5E">
        <w:rPr>
          <w:rFonts w:eastAsia="Batang"/>
        </w:rPr>
        <w:t xml:space="preserve">tick </w:t>
      </w:r>
      <w:r w:rsidRPr="004F3F5E">
        <w:rPr>
          <w:rFonts w:eastAsia="Batang"/>
        </w:rPr>
        <w:t xml:space="preserve">below which </w:t>
      </w:r>
      <w:r w:rsidR="00E80F23" w:rsidRPr="004F3F5E">
        <w:rPr>
          <w:rFonts w:eastAsia="Batang"/>
        </w:rPr>
        <w:t>Plantation</w:t>
      </w:r>
      <w:r w:rsidR="00610182" w:rsidRPr="004F3F5E">
        <w:rPr>
          <w:rFonts w:eastAsia="Batang"/>
        </w:rPr>
        <w:t xml:space="preserve"> Region</w:t>
      </w:r>
      <w:r w:rsidR="007C763E" w:rsidRPr="004F3F5E">
        <w:rPr>
          <w:rFonts w:eastAsia="Batang"/>
        </w:rPr>
        <w:t>s</w:t>
      </w:r>
      <w:r w:rsidRPr="004F3F5E">
        <w:rPr>
          <w:rFonts w:eastAsia="Batang"/>
        </w:rPr>
        <w:t xml:space="preserve"> (Appendix </w:t>
      </w:r>
      <w:r w:rsidR="008C3A6E" w:rsidRPr="004F3F5E">
        <w:rPr>
          <w:rFonts w:eastAsia="Batang"/>
        </w:rPr>
        <w:t>D</w:t>
      </w:r>
      <w:r w:rsidR="002A1922" w:rsidRPr="004F3F5E">
        <w:rPr>
          <w:rFonts w:eastAsia="Batang"/>
        </w:rPr>
        <w:t xml:space="preserve"> refers) </w:t>
      </w:r>
      <w:r w:rsidR="00055454" w:rsidRPr="004F3F5E">
        <w:rPr>
          <w:rFonts w:eastAsia="Batang"/>
        </w:rPr>
        <w:t>are applicable to your</w:t>
      </w:r>
      <w:r w:rsidRPr="004F3F5E">
        <w:rPr>
          <w:rFonts w:eastAsia="Batang"/>
        </w:rPr>
        <w:t xml:space="preserve"> Offer</w:t>
      </w:r>
      <w:r w:rsidR="00873FBC" w:rsidRPr="004F3F5E">
        <w:rPr>
          <w:rFonts w:eastAsia="Batang"/>
        </w:rPr>
        <w:t xml:space="preserve">.  The responses below should align with the Price Offer in </w:t>
      </w:r>
      <w:r w:rsidR="009B506A" w:rsidRPr="004F3F5E">
        <w:rPr>
          <w:rFonts w:eastAsia="Batang"/>
        </w:rPr>
        <w:t xml:space="preserve">the </w:t>
      </w:r>
      <w:r w:rsidR="00873FBC" w:rsidRPr="004F3F5E">
        <w:rPr>
          <w:rFonts w:eastAsia="Batang"/>
        </w:rPr>
        <w:t>Price Schedule (Appendix A refers)</w:t>
      </w:r>
      <w:r w:rsidRPr="004F3F5E">
        <w:rPr>
          <w:rFonts w:eastAsia="Batang"/>
        </w:rPr>
        <w:t>:</w:t>
      </w:r>
    </w:p>
    <w:tbl>
      <w:tblPr>
        <w:tblStyle w:val="TableGrid20"/>
        <w:tblW w:w="8646" w:type="dxa"/>
        <w:tblInd w:w="567" w:type="dxa"/>
        <w:shd w:val="clear" w:color="auto" w:fill="DDD9C3" w:themeFill="background2" w:themeFillShade="E6"/>
        <w:tblLook w:val="01E0" w:firstRow="1" w:lastRow="1" w:firstColumn="1" w:lastColumn="1" w:noHBand="0" w:noVBand="0"/>
      </w:tblPr>
      <w:tblGrid>
        <w:gridCol w:w="6378"/>
        <w:gridCol w:w="1134"/>
        <w:gridCol w:w="1134"/>
      </w:tblGrid>
      <w:tr w:rsidR="002A1922" w:rsidRPr="00E80F23" w14:paraId="2B740638" w14:textId="77777777" w:rsidTr="00A345E4">
        <w:tc>
          <w:tcPr>
            <w:tcW w:w="6378" w:type="dxa"/>
            <w:shd w:val="clear" w:color="auto" w:fill="EAF1DD"/>
          </w:tcPr>
          <w:p w14:paraId="4F71A4BE" w14:textId="5268C3F1" w:rsidR="002A1922" w:rsidRPr="00D527D7" w:rsidRDefault="002A1922" w:rsidP="00080AD0">
            <w:pPr>
              <w:pStyle w:val="BoxContents"/>
            </w:pPr>
            <w:r w:rsidRPr="00D527D7">
              <w:t xml:space="preserve">Is the </w:t>
            </w:r>
            <w:r w:rsidR="007237F2" w:rsidRPr="00D527D7">
              <w:t>Respondent</w:t>
            </w:r>
            <w:r w:rsidRPr="00D527D7">
              <w:t xml:space="preserve"> tendering for Services in the </w:t>
            </w:r>
            <w:r w:rsidR="00873FBC">
              <w:t>Albany</w:t>
            </w:r>
            <w:r w:rsidR="00610182" w:rsidRPr="00D527D7">
              <w:t xml:space="preserve"> </w:t>
            </w:r>
            <w:r w:rsidR="007C763E" w:rsidRPr="00D527D7">
              <w:t xml:space="preserve">Plantation </w:t>
            </w:r>
            <w:r w:rsidR="00610182" w:rsidRPr="00D527D7">
              <w:t>Region</w:t>
            </w:r>
            <w:r w:rsidRPr="00D527D7">
              <w:t>?</w:t>
            </w:r>
          </w:p>
        </w:tc>
        <w:tc>
          <w:tcPr>
            <w:tcW w:w="1134" w:type="dxa"/>
            <w:shd w:val="clear" w:color="auto" w:fill="EAF1DD"/>
          </w:tcPr>
          <w:p w14:paraId="55C9DF72" w14:textId="68FF44C0" w:rsidR="002A1922" w:rsidRPr="00D527D7" w:rsidRDefault="002A1922" w:rsidP="00080AD0">
            <w:pPr>
              <w:pStyle w:val="BoxContents"/>
              <w:rPr>
                <w:b/>
              </w:rPr>
            </w:pPr>
            <w:r w:rsidRPr="00D527D7">
              <w:object w:dxaOrig="225" w:dyaOrig="225" w14:anchorId="28C8D0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7" type="#_x0000_t75" style="width:44.05pt;height:20.4pt" o:ole="">
                  <v:imagedata r:id="rId10" o:title=""/>
                </v:shape>
                <w:control r:id="rId11" w:name="CheckBox1111211" w:shapeid="_x0000_i1087"/>
              </w:object>
            </w:r>
          </w:p>
        </w:tc>
        <w:tc>
          <w:tcPr>
            <w:tcW w:w="1134" w:type="dxa"/>
            <w:shd w:val="clear" w:color="auto" w:fill="EAF1DD"/>
          </w:tcPr>
          <w:p w14:paraId="3C8DEAC3" w14:textId="53A12CE1" w:rsidR="002A1922" w:rsidRPr="00D527D7" w:rsidRDefault="002A1922" w:rsidP="00080AD0">
            <w:pPr>
              <w:pStyle w:val="BoxContents"/>
              <w:rPr>
                <w:b/>
              </w:rPr>
            </w:pPr>
            <w:r w:rsidRPr="00D527D7">
              <w:object w:dxaOrig="225" w:dyaOrig="225" w14:anchorId="3AF3866F">
                <v:shape id="_x0000_i1089" type="#_x0000_t75" style="width:44.05pt;height:20.4pt" o:ole="">
                  <v:imagedata r:id="rId12" o:title=""/>
                </v:shape>
                <w:control r:id="rId13" w:name="CheckBox1191211" w:shapeid="_x0000_i1089"/>
              </w:object>
            </w:r>
          </w:p>
        </w:tc>
      </w:tr>
    </w:tbl>
    <w:p w14:paraId="1D1F61D8" w14:textId="77777777" w:rsidR="00EB119D" w:rsidRPr="00D527D7" w:rsidRDefault="00EB119D" w:rsidP="00DD3976">
      <w:pPr>
        <w:pStyle w:val="MainBody"/>
        <w:rPr>
          <w:rFonts w:eastAsia="Batang"/>
        </w:rPr>
      </w:pPr>
    </w:p>
    <w:tbl>
      <w:tblPr>
        <w:tblStyle w:val="TableGrid20"/>
        <w:tblW w:w="8646" w:type="dxa"/>
        <w:tblInd w:w="567" w:type="dxa"/>
        <w:shd w:val="clear" w:color="auto" w:fill="DDD9C3" w:themeFill="background2" w:themeFillShade="E6"/>
        <w:tblLook w:val="01E0" w:firstRow="1" w:lastRow="1" w:firstColumn="1" w:lastColumn="1" w:noHBand="0" w:noVBand="0"/>
      </w:tblPr>
      <w:tblGrid>
        <w:gridCol w:w="6378"/>
        <w:gridCol w:w="1134"/>
        <w:gridCol w:w="1134"/>
      </w:tblGrid>
      <w:tr w:rsidR="00EB119D" w:rsidRPr="00E80F23" w14:paraId="7E2E7125" w14:textId="77777777" w:rsidTr="00A345E4">
        <w:tc>
          <w:tcPr>
            <w:tcW w:w="6378" w:type="dxa"/>
            <w:shd w:val="clear" w:color="auto" w:fill="EAF1DD"/>
          </w:tcPr>
          <w:p w14:paraId="57F96A98" w14:textId="6000E5B4" w:rsidR="00EB119D" w:rsidRPr="00D527D7" w:rsidRDefault="00EB119D" w:rsidP="00080AD0">
            <w:pPr>
              <w:pStyle w:val="BoxContents"/>
            </w:pPr>
            <w:r w:rsidRPr="00D527D7">
              <w:t xml:space="preserve">Is the Respondent tendering for Services in the </w:t>
            </w:r>
            <w:r w:rsidR="00873FBC">
              <w:t>Central Forest</w:t>
            </w:r>
            <w:r w:rsidRPr="00D527D7">
              <w:t xml:space="preserve"> Plantation Region?</w:t>
            </w:r>
          </w:p>
        </w:tc>
        <w:tc>
          <w:tcPr>
            <w:tcW w:w="1134" w:type="dxa"/>
            <w:shd w:val="clear" w:color="auto" w:fill="EAF1DD"/>
          </w:tcPr>
          <w:p w14:paraId="167B1BDE" w14:textId="17B2FF5B" w:rsidR="00EB119D" w:rsidRPr="00D527D7" w:rsidRDefault="00EB119D" w:rsidP="00080AD0">
            <w:pPr>
              <w:pStyle w:val="BoxContents"/>
              <w:rPr>
                <w:b/>
              </w:rPr>
            </w:pPr>
            <w:r w:rsidRPr="00D527D7">
              <w:object w:dxaOrig="225" w:dyaOrig="225" w14:anchorId="2B791230">
                <v:shape id="_x0000_i1091" type="#_x0000_t75" style="width:44.05pt;height:20.4pt" o:ole="">
                  <v:imagedata r:id="rId14" o:title=""/>
                </v:shape>
                <w:control r:id="rId15" w:name="CheckBox1111213" w:shapeid="_x0000_i1091"/>
              </w:object>
            </w:r>
          </w:p>
        </w:tc>
        <w:tc>
          <w:tcPr>
            <w:tcW w:w="1134" w:type="dxa"/>
            <w:shd w:val="clear" w:color="auto" w:fill="EAF1DD"/>
          </w:tcPr>
          <w:p w14:paraId="0BE8D48A" w14:textId="7ABF573A" w:rsidR="00EB119D" w:rsidRPr="00D527D7" w:rsidRDefault="00EB119D" w:rsidP="00080AD0">
            <w:pPr>
              <w:pStyle w:val="BoxContents"/>
              <w:rPr>
                <w:b/>
              </w:rPr>
            </w:pPr>
            <w:r w:rsidRPr="00D527D7">
              <w:object w:dxaOrig="225" w:dyaOrig="225" w14:anchorId="5EBB8850">
                <v:shape id="_x0000_i1093" type="#_x0000_t75" style="width:44.05pt;height:20.4pt" o:ole="">
                  <v:imagedata r:id="rId16" o:title=""/>
                </v:shape>
                <w:control r:id="rId17" w:name="CheckBox1191213" w:shapeid="_x0000_i1093"/>
              </w:object>
            </w:r>
          </w:p>
        </w:tc>
      </w:tr>
    </w:tbl>
    <w:p w14:paraId="56B78F6D" w14:textId="77777777" w:rsidR="002A1922" w:rsidRPr="00D527D7" w:rsidRDefault="002A1922" w:rsidP="00DD3976">
      <w:pPr>
        <w:pStyle w:val="MainBody"/>
        <w:rPr>
          <w:rFonts w:eastAsia="Batang"/>
        </w:rPr>
      </w:pPr>
    </w:p>
    <w:tbl>
      <w:tblPr>
        <w:tblStyle w:val="TableGrid20"/>
        <w:tblW w:w="8646" w:type="dxa"/>
        <w:tblInd w:w="567" w:type="dxa"/>
        <w:shd w:val="clear" w:color="auto" w:fill="DDD9C3" w:themeFill="background2" w:themeFillShade="E6"/>
        <w:tblLook w:val="01E0" w:firstRow="1" w:lastRow="1" w:firstColumn="1" w:lastColumn="1" w:noHBand="0" w:noVBand="0"/>
      </w:tblPr>
      <w:tblGrid>
        <w:gridCol w:w="6378"/>
        <w:gridCol w:w="1134"/>
        <w:gridCol w:w="1134"/>
      </w:tblGrid>
      <w:tr w:rsidR="002A1922" w:rsidRPr="00E80F23" w14:paraId="7A7AD604" w14:textId="77777777" w:rsidTr="00A345E4">
        <w:tc>
          <w:tcPr>
            <w:tcW w:w="6378" w:type="dxa"/>
            <w:shd w:val="clear" w:color="auto" w:fill="EAF1DD"/>
          </w:tcPr>
          <w:p w14:paraId="5B063385" w14:textId="195094FB" w:rsidR="002A1922" w:rsidRPr="00D527D7" w:rsidRDefault="002A1922" w:rsidP="00080AD0">
            <w:pPr>
              <w:pStyle w:val="BoxContents"/>
            </w:pPr>
            <w:r w:rsidRPr="00D527D7">
              <w:t xml:space="preserve">Is the </w:t>
            </w:r>
            <w:r w:rsidR="007237F2" w:rsidRPr="00D527D7">
              <w:t>Respondent</w:t>
            </w:r>
            <w:r w:rsidRPr="00D527D7">
              <w:t xml:space="preserve"> tendering for Services in the </w:t>
            </w:r>
            <w:r w:rsidR="00873FBC">
              <w:t>Central Wheatbelt</w:t>
            </w:r>
            <w:r w:rsidR="00610182" w:rsidRPr="00D527D7">
              <w:t xml:space="preserve"> </w:t>
            </w:r>
            <w:r w:rsidR="007C763E" w:rsidRPr="00D527D7">
              <w:t xml:space="preserve">Plantation </w:t>
            </w:r>
            <w:r w:rsidR="00610182" w:rsidRPr="00D527D7">
              <w:t>Region</w:t>
            </w:r>
            <w:r w:rsidRPr="00D527D7">
              <w:t>?</w:t>
            </w:r>
          </w:p>
        </w:tc>
        <w:tc>
          <w:tcPr>
            <w:tcW w:w="1134" w:type="dxa"/>
            <w:shd w:val="clear" w:color="auto" w:fill="EAF1DD"/>
          </w:tcPr>
          <w:p w14:paraId="17F356E0" w14:textId="114DC883" w:rsidR="002A1922" w:rsidRPr="00D527D7" w:rsidRDefault="002A1922" w:rsidP="00080AD0">
            <w:pPr>
              <w:pStyle w:val="BoxContents"/>
              <w:rPr>
                <w:b/>
              </w:rPr>
            </w:pPr>
            <w:r w:rsidRPr="00D527D7">
              <w:object w:dxaOrig="225" w:dyaOrig="225" w14:anchorId="5B694CD6">
                <v:shape id="_x0000_i1095" type="#_x0000_t75" style="width:44.05pt;height:20.4pt" o:ole="">
                  <v:imagedata r:id="rId18" o:title=""/>
                </v:shape>
                <w:control r:id="rId19" w:name="CheckBox1111212" w:shapeid="_x0000_i1095"/>
              </w:object>
            </w:r>
          </w:p>
        </w:tc>
        <w:tc>
          <w:tcPr>
            <w:tcW w:w="1134" w:type="dxa"/>
            <w:shd w:val="clear" w:color="auto" w:fill="EAF1DD"/>
          </w:tcPr>
          <w:p w14:paraId="6D5895E1" w14:textId="532D0083" w:rsidR="002A1922" w:rsidRPr="00E80F23" w:rsidRDefault="002A1922" w:rsidP="00080AD0">
            <w:pPr>
              <w:pStyle w:val="BoxContents"/>
              <w:rPr>
                <w:b/>
              </w:rPr>
            </w:pPr>
            <w:r w:rsidRPr="00D527D7">
              <w:object w:dxaOrig="225" w:dyaOrig="225" w14:anchorId="71B59D88">
                <v:shape id="_x0000_i1097" type="#_x0000_t75" style="width:44.05pt;height:20.4pt" o:ole="">
                  <v:imagedata r:id="rId20" o:title=""/>
                </v:shape>
                <w:control r:id="rId21" w:name="CheckBox1191212" w:shapeid="_x0000_i1097"/>
              </w:object>
            </w:r>
          </w:p>
        </w:tc>
      </w:tr>
    </w:tbl>
    <w:p w14:paraId="65A9DFE3" w14:textId="29FB7466" w:rsidR="00873FBC" w:rsidRDefault="00873FBC" w:rsidP="00080AD0">
      <w:pPr>
        <w:pStyle w:val="BoxContents"/>
      </w:pPr>
      <w:bookmarkStart w:id="22" w:name="_Toc481756455"/>
      <w:bookmarkStart w:id="23" w:name="_Toc481756832"/>
      <w:bookmarkEnd w:id="22"/>
      <w:bookmarkEnd w:id="23"/>
    </w:p>
    <w:tbl>
      <w:tblPr>
        <w:tblStyle w:val="TableGrid20"/>
        <w:tblW w:w="8646" w:type="dxa"/>
        <w:tblInd w:w="567" w:type="dxa"/>
        <w:shd w:val="clear" w:color="auto" w:fill="DDD9C3" w:themeFill="background2" w:themeFillShade="E6"/>
        <w:tblLook w:val="01E0" w:firstRow="1" w:lastRow="1" w:firstColumn="1" w:lastColumn="1" w:noHBand="0" w:noVBand="0"/>
      </w:tblPr>
      <w:tblGrid>
        <w:gridCol w:w="6378"/>
        <w:gridCol w:w="1134"/>
        <w:gridCol w:w="1134"/>
      </w:tblGrid>
      <w:tr w:rsidR="00873FBC" w:rsidRPr="00E80F23" w14:paraId="1653B01D" w14:textId="77777777" w:rsidTr="005E4CD4">
        <w:tc>
          <w:tcPr>
            <w:tcW w:w="6378" w:type="dxa"/>
            <w:shd w:val="clear" w:color="auto" w:fill="EAF1DD"/>
          </w:tcPr>
          <w:p w14:paraId="50853CED" w14:textId="6F12E89A" w:rsidR="00873FBC" w:rsidRPr="00D527D7" w:rsidRDefault="00873FBC" w:rsidP="00080AD0">
            <w:pPr>
              <w:pStyle w:val="BoxContents"/>
            </w:pPr>
            <w:r w:rsidRPr="00D527D7">
              <w:lastRenderedPageBreak/>
              <w:t xml:space="preserve">Is the Respondent tendering for Services in the </w:t>
            </w:r>
            <w:r>
              <w:t>Esperance</w:t>
            </w:r>
            <w:r w:rsidRPr="00D527D7">
              <w:t xml:space="preserve"> Plantation Region?</w:t>
            </w:r>
          </w:p>
        </w:tc>
        <w:tc>
          <w:tcPr>
            <w:tcW w:w="1134" w:type="dxa"/>
            <w:shd w:val="clear" w:color="auto" w:fill="EAF1DD"/>
          </w:tcPr>
          <w:p w14:paraId="227F2F8F" w14:textId="15BA6CF6" w:rsidR="00873FBC" w:rsidRPr="00D527D7" w:rsidRDefault="00873FBC" w:rsidP="00080AD0">
            <w:pPr>
              <w:pStyle w:val="BoxContents"/>
              <w:rPr>
                <w:b/>
              </w:rPr>
            </w:pPr>
            <w:r w:rsidRPr="00D527D7">
              <w:object w:dxaOrig="225" w:dyaOrig="225" w14:anchorId="7F3E6880">
                <v:shape id="_x0000_i1099" type="#_x0000_t75" style="width:44.05pt;height:20.4pt" o:ole="">
                  <v:imagedata r:id="rId22" o:title=""/>
                </v:shape>
                <w:control r:id="rId23" w:name="CheckBox11112121" w:shapeid="_x0000_i1099"/>
              </w:object>
            </w:r>
          </w:p>
        </w:tc>
        <w:tc>
          <w:tcPr>
            <w:tcW w:w="1134" w:type="dxa"/>
            <w:shd w:val="clear" w:color="auto" w:fill="EAF1DD"/>
          </w:tcPr>
          <w:p w14:paraId="0450442A" w14:textId="44D34EE5" w:rsidR="00873FBC" w:rsidRPr="00E80F23" w:rsidRDefault="00873FBC" w:rsidP="00080AD0">
            <w:pPr>
              <w:pStyle w:val="BoxContents"/>
              <w:rPr>
                <w:b/>
              </w:rPr>
            </w:pPr>
            <w:r w:rsidRPr="00D527D7">
              <w:object w:dxaOrig="225" w:dyaOrig="225" w14:anchorId="183BFDD3">
                <v:shape id="_x0000_i1101" type="#_x0000_t75" style="width:44.05pt;height:20.4pt" o:ole="">
                  <v:imagedata r:id="rId24" o:title=""/>
                </v:shape>
                <w:control r:id="rId25" w:name="CheckBox11912121" w:shapeid="_x0000_i1101"/>
              </w:object>
            </w:r>
          </w:p>
        </w:tc>
      </w:tr>
    </w:tbl>
    <w:p w14:paraId="2EAD257A" w14:textId="43838A8B" w:rsidR="00873FBC" w:rsidRDefault="00873FBC" w:rsidP="00080AD0">
      <w:pPr>
        <w:pStyle w:val="BoxContents"/>
      </w:pPr>
    </w:p>
    <w:tbl>
      <w:tblPr>
        <w:tblStyle w:val="TableGrid20"/>
        <w:tblW w:w="8646" w:type="dxa"/>
        <w:tblInd w:w="567" w:type="dxa"/>
        <w:shd w:val="clear" w:color="auto" w:fill="DDD9C3" w:themeFill="background2" w:themeFillShade="E6"/>
        <w:tblLook w:val="01E0" w:firstRow="1" w:lastRow="1" w:firstColumn="1" w:lastColumn="1" w:noHBand="0" w:noVBand="0"/>
      </w:tblPr>
      <w:tblGrid>
        <w:gridCol w:w="6378"/>
        <w:gridCol w:w="1134"/>
        <w:gridCol w:w="1134"/>
      </w:tblGrid>
      <w:tr w:rsidR="00873FBC" w:rsidRPr="00E80F23" w14:paraId="4455E831" w14:textId="77777777" w:rsidTr="00A345E4">
        <w:tc>
          <w:tcPr>
            <w:tcW w:w="6378" w:type="dxa"/>
            <w:shd w:val="clear" w:color="auto" w:fill="EAF1DD"/>
          </w:tcPr>
          <w:p w14:paraId="5ED9AA26" w14:textId="71F9EFAC" w:rsidR="00873FBC" w:rsidRPr="00D527D7" w:rsidRDefault="00873FBC" w:rsidP="00080AD0">
            <w:pPr>
              <w:pStyle w:val="BoxContents"/>
            </w:pPr>
            <w:r w:rsidRPr="00D527D7">
              <w:t xml:space="preserve">Is the Respondent tendering for Services in the </w:t>
            </w:r>
            <w:r>
              <w:t xml:space="preserve">Katanning </w:t>
            </w:r>
            <w:r w:rsidRPr="00D527D7">
              <w:t>Plantation Region?</w:t>
            </w:r>
          </w:p>
        </w:tc>
        <w:tc>
          <w:tcPr>
            <w:tcW w:w="1134" w:type="dxa"/>
            <w:shd w:val="clear" w:color="auto" w:fill="EAF1DD"/>
          </w:tcPr>
          <w:p w14:paraId="5F6151EA" w14:textId="63954761" w:rsidR="00873FBC" w:rsidRPr="00D527D7" w:rsidRDefault="00873FBC" w:rsidP="00080AD0">
            <w:pPr>
              <w:pStyle w:val="BoxContents"/>
              <w:rPr>
                <w:b/>
              </w:rPr>
            </w:pPr>
            <w:r w:rsidRPr="00D527D7">
              <w:object w:dxaOrig="225" w:dyaOrig="225" w14:anchorId="0FF48401">
                <v:shape id="_x0000_i1103" type="#_x0000_t75" style="width:44.05pt;height:20.4pt" o:ole="">
                  <v:imagedata r:id="rId26" o:title=""/>
                </v:shape>
                <w:control r:id="rId27" w:name="CheckBox11112122" w:shapeid="_x0000_i1103"/>
              </w:object>
            </w:r>
          </w:p>
        </w:tc>
        <w:tc>
          <w:tcPr>
            <w:tcW w:w="1134" w:type="dxa"/>
            <w:shd w:val="clear" w:color="auto" w:fill="EAF1DD"/>
          </w:tcPr>
          <w:p w14:paraId="33905D3E" w14:textId="3AD0368B" w:rsidR="00873FBC" w:rsidRPr="00E80F23" w:rsidRDefault="00873FBC" w:rsidP="00080AD0">
            <w:pPr>
              <w:pStyle w:val="BoxContents"/>
              <w:rPr>
                <w:b/>
              </w:rPr>
            </w:pPr>
            <w:r w:rsidRPr="00D527D7">
              <w:object w:dxaOrig="225" w:dyaOrig="225" w14:anchorId="3278C992">
                <v:shape id="_x0000_i1105" type="#_x0000_t75" style="width:44.05pt;height:20.4pt" o:ole="">
                  <v:imagedata r:id="rId28" o:title=""/>
                </v:shape>
                <w:control r:id="rId29" w:name="CheckBox11912122" w:shapeid="_x0000_i1105"/>
              </w:object>
            </w:r>
          </w:p>
        </w:tc>
      </w:tr>
    </w:tbl>
    <w:p w14:paraId="2866CC71" w14:textId="5A2F9DEB" w:rsidR="00873FBC" w:rsidRPr="00DD3976" w:rsidRDefault="00873FBC" w:rsidP="00080AD0">
      <w:pPr>
        <w:pStyle w:val="BoxContents"/>
        <w:rPr>
          <w:sz w:val="16"/>
          <w:szCs w:val="16"/>
        </w:rPr>
      </w:pPr>
    </w:p>
    <w:tbl>
      <w:tblPr>
        <w:tblStyle w:val="TableGrid20"/>
        <w:tblW w:w="8646" w:type="dxa"/>
        <w:tblInd w:w="567" w:type="dxa"/>
        <w:shd w:val="clear" w:color="auto" w:fill="DDD9C3" w:themeFill="background2" w:themeFillShade="E6"/>
        <w:tblLook w:val="01E0" w:firstRow="1" w:lastRow="1" w:firstColumn="1" w:lastColumn="1" w:noHBand="0" w:noVBand="0"/>
      </w:tblPr>
      <w:tblGrid>
        <w:gridCol w:w="6378"/>
        <w:gridCol w:w="1134"/>
        <w:gridCol w:w="1134"/>
      </w:tblGrid>
      <w:tr w:rsidR="00873FBC" w:rsidRPr="00E80F23" w14:paraId="722892DF" w14:textId="77777777" w:rsidTr="00A345E4">
        <w:tc>
          <w:tcPr>
            <w:tcW w:w="6378" w:type="dxa"/>
            <w:shd w:val="clear" w:color="auto" w:fill="EAF1DD"/>
          </w:tcPr>
          <w:p w14:paraId="60B7926E" w14:textId="796EE1F9" w:rsidR="00873FBC" w:rsidRPr="00D527D7" w:rsidRDefault="00873FBC" w:rsidP="00080AD0">
            <w:pPr>
              <w:pStyle w:val="BoxContents"/>
            </w:pPr>
            <w:r w:rsidRPr="00D527D7">
              <w:t xml:space="preserve">Is the Respondent tendering for Services in the </w:t>
            </w:r>
            <w:r w:rsidR="003A33B5">
              <w:t>Midwest</w:t>
            </w:r>
            <w:r w:rsidRPr="00D527D7">
              <w:t xml:space="preserve"> Plantation Region?</w:t>
            </w:r>
          </w:p>
        </w:tc>
        <w:tc>
          <w:tcPr>
            <w:tcW w:w="1134" w:type="dxa"/>
            <w:shd w:val="clear" w:color="auto" w:fill="EAF1DD"/>
          </w:tcPr>
          <w:p w14:paraId="7D796E69" w14:textId="501FACD3" w:rsidR="00873FBC" w:rsidRPr="00D527D7" w:rsidRDefault="00873FBC" w:rsidP="00080AD0">
            <w:pPr>
              <w:pStyle w:val="BoxContents"/>
              <w:rPr>
                <w:b/>
              </w:rPr>
            </w:pPr>
            <w:r w:rsidRPr="00D527D7">
              <w:object w:dxaOrig="225" w:dyaOrig="225" w14:anchorId="72A00DE6">
                <v:shape id="_x0000_i1107" type="#_x0000_t75" style="width:44.05pt;height:20.4pt" o:ole="">
                  <v:imagedata r:id="rId30" o:title=""/>
                </v:shape>
                <w:control r:id="rId31" w:name="CheckBox11112123" w:shapeid="_x0000_i1107"/>
              </w:object>
            </w:r>
          </w:p>
        </w:tc>
        <w:tc>
          <w:tcPr>
            <w:tcW w:w="1134" w:type="dxa"/>
            <w:shd w:val="clear" w:color="auto" w:fill="EAF1DD"/>
          </w:tcPr>
          <w:p w14:paraId="368D9F64" w14:textId="0AFA9F50" w:rsidR="00873FBC" w:rsidRPr="00E80F23" w:rsidRDefault="00873FBC" w:rsidP="00080AD0">
            <w:pPr>
              <w:pStyle w:val="BoxContents"/>
              <w:rPr>
                <w:b/>
              </w:rPr>
            </w:pPr>
            <w:r w:rsidRPr="00D527D7">
              <w:object w:dxaOrig="225" w:dyaOrig="225" w14:anchorId="01421F4E">
                <v:shape id="_x0000_i1109" type="#_x0000_t75" style="width:44.05pt;height:20.4pt" o:ole="">
                  <v:imagedata r:id="rId32" o:title=""/>
                </v:shape>
                <w:control r:id="rId33" w:name="CheckBox11912123" w:shapeid="_x0000_i1109"/>
              </w:object>
            </w:r>
          </w:p>
        </w:tc>
      </w:tr>
    </w:tbl>
    <w:p w14:paraId="06238A98" w14:textId="77777777" w:rsidR="00D95586" w:rsidRDefault="00D95586" w:rsidP="00D95586">
      <w:pPr>
        <w:pStyle w:val="BoxContents"/>
      </w:pPr>
    </w:p>
    <w:tbl>
      <w:tblPr>
        <w:tblStyle w:val="TableGrid20"/>
        <w:tblW w:w="8646" w:type="dxa"/>
        <w:tblInd w:w="567" w:type="dxa"/>
        <w:shd w:val="clear" w:color="auto" w:fill="EAF1DD"/>
        <w:tblLook w:val="01E0" w:firstRow="1" w:lastRow="1" w:firstColumn="1" w:lastColumn="1" w:noHBand="0" w:noVBand="0"/>
      </w:tblPr>
      <w:tblGrid>
        <w:gridCol w:w="6378"/>
        <w:gridCol w:w="1134"/>
        <w:gridCol w:w="1134"/>
      </w:tblGrid>
      <w:tr w:rsidR="00D95586" w:rsidRPr="00E80F23" w14:paraId="7C32C879" w14:textId="77777777" w:rsidTr="00A47C97">
        <w:tc>
          <w:tcPr>
            <w:tcW w:w="6378" w:type="dxa"/>
            <w:shd w:val="clear" w:color="auto" w:fill="EAF1DD"/>
          </w:tcPr>
          <w:p w14:paraId="1C88A790" w14:textId="37C8F4D4" w:rsidR="00D95586" w:rsidRPr="00D527D7" w:rsidRDefault="00D95586" w:rsidP="00A47C97">
            <w:pPr>
              <w:pStyle w:val="BoxContents"/>
            </w:pPr>
            <w:r w:rsidRPr="00D527D7">
              <w:t xml:space="preserve">Is the Respondent tendering for Services in the </w:t>
            </w:r>
            <w:r w:rsidR="003A33B5">
              <w:t>Southern Forest Plantation</w:t>
            </w:r>
            <w:r w:rsidR="003A33B5" w:rsidRPr="00D527D7">
              <w:t xml:space="preserve"> </w:t>
            </w:r>
            <w:r w:rsidRPr="00D527D7">
              <w:t>Region?</w:t>
            </w:r>
          </w:p>
        </w:tc>
        <w:tc>
          <w:tcPr>
            <w:tcW w:w="1134" w:type="dxa"/>
            <w:shd w:val="clear" w:color="auto" w:fill="EAF1DD"/>
          </w:tcPr>
          <w:p w14:paraId="4190F795" w14:textId="0BC4DE97" w:rsidR="00D95586" w:rsidRPr="00D527D7" w:rsidRDefault="00D95586" w:rsidP="00A47C97">
            <w:pPr>
              <w:pStyle w:val="BoxContents"/>
              <w:rPr>
                <w:b/>
              </w:rPr>
            </w:pPr>
            <w:r w:rsidRPr="00D527D7">
              <w:object w:dxaOrig="225" w:dyaOrig="225" w14:anchorId="0217C144">
                <v:shape id="_x0000_i1111" type="#_x0000_t75" style="width:44.05pt;height:20.4pt" o:ole="">
                  <v:imagedata r:id="rId34" o:title=""/>
                </v:shape>
                <w:control r:id="rId35" w:name="CheckBox1111212311" w:shapeid="_x0000_i1111"/>
              </w:object>
            </w:r>
          </w:p>
        </w:tc>
        <w:tc>
          <w:tcPr>
            <w:tcW w:w="1134" w:type="dxa"/>
            <w:shd w:val="clear" w:color="auto" w:fill="EAF1DD"/>
          </w:tcPr>
          <w:p w14:paraId="7176F8C6" w14:textId="661309C8" w:rsidR="00D95586" w:rsidRPr="00E80F23" w:rsidRDefault="00D95586" w:rsidP="00A47C97">
            <w:pPr>
              <w:pStyle w:val="BoxContents"/>
              <w:rPr>
                <w:b/>
              </w:rPr>
            </w:pPr>
            <w:r w:rsidRPr="00D527D7">
              <w:object w:dxaOrig="225" w:dyaOrig="225" w14:anchorId="645E0646">
                <v:shape id="_x0000_i1113" type="#_x0000_t75" style="width:44.05pt;height:20.4pt" o:ole="">
                  <v:imagedata r:id="rId36" o:title=""/>
                </v:shape>
                <w:control r:id="rId37" w:name="CheckBox1191212311" w:shapeid="_x0000_i1113"/>
              </w:object>
            </w:r>
          </w:p>
        </w:tc>
      </w:tr>
    </w:tbl>
    <w:p w14:paraId="672B3FB8" w14:textId="006670ED" w:rsidR="00873FBC" w:rsidRDefault="00873FBC" w:rsidP="00080AD0">
      <w:pPr>
        <w:pStyle w:val="BoxContents"/>
      </w:pPr>
    </w:p>
    <w:tbl>
      <w:tblPr>
        <w:tblStyle w:val="TableGrid20"/>
        <w:tblW w:w="8646" w:type="dxa"/>
        <w:tblInd w:w="567" w:type="dxa"/>
        <w:shd w:val="clear" w:color="auto" w:fill="EAF1DD"/>
        <w:tblLook w:val="01E0" w:firstRow="1" w:lastRow="1" w:firstColumn="1" w:lastColumn="1" w:noHBand="0" w:noVBand="0"/>
      </w:tblPr>
      <w:tblGrid>
        <w:gridCol w:w="6378"/>
        <w:gridCol w:w="1134"/>
        <w:gridCol w:w="1134"/>
      </w:tblGrid>
      <w:tr w:rsidR="00873FBC" w:rsidRPr="00E80F23" w14:paraId="7D5FF831" w14:textId="77777777" w:rsidTr="00A345E4">
        <w:tc>
          <w:tcPr>
            <w:tcW w:w="6378" w:type="dxa"/>
            <w:shd w:val="clear" w:color="auto" w:fill="EAF1DD"/>
          </w:tcPr>
          <w:p w14:paraId="32322B06" w14:textId="0B75E76D" w:rsidR="00873FBC" w:rsidRPr="00D527D7" w:rsidRDefault="00873FBC" w:rsidP="00080AD0">
            <w:pPr>
              <w:pStyle w:val="BoxContents"/>
            </w:pPr>
            <w:r w:rsidRPr="00D527D7">
              <w:t xml:space="preserve">Is the Respondent tendering for Services in the </w:t>
            </w:r>
            <w:r>
              <w:t>Swan</w:t>
            </w:r>
            <w:r w:rsidRPr="00D527D7">
              <w:t xml:space="preserve"> Plantation Region?</w:t>
            </w:r>
          </w:p>
        </w:tc>
        <w:tc>
          <w:tcPr>
            <w:tcW w:w="1134" w:type="dxa"/>
            <w:shd w:val="clear" w:color="auto" w:fill="EAF1DD"/>
          </w:tcPr>
          <w:p w14:paraId="49A96649" w14:textId="1ACA8F65" w:rsidR="00873FBC" w:rsidRPr="00D527D7" w:rsidRDefault="00873FBC" w:rsidP="00080AD0">
            <w:pPr>
              <w:pStyle w:val="BoxContents"/>
              <w:rPr>
                <w:b/>
              </w:rPr>
            </w:pPr>
            <w:r w:rsidRPr="00D527D7">
              <w:object w:dxaOrig="225" w:dyaOrig="225" w14:anchorId="6EBC176A">
                <v:shape id="_x0000_i1115" type="#_x0000_t75" style="width:44.05pt;height:20.4pt" o:ole="">
                  <v:imagedata r:id="rId38" o:title=""/>
                </v:shape>
                <w:control r:id="rId39" w:name="CheckBox111121231" w:shapeid="_x0000_i1115"/>
              </w:object>
            </w:r>
          </w:p>
        </w:tc>
        <w:tc>
          <w:tcPr>
            <w:tcW w:w="1134" w:type="dxa"/>
            <w:shd w:val="clear" w:color="auto" w:fill="EAF1DD"/>
          </w:tcPr>
          <w:p w14:paraId="02C5E7F3" w14:textId="770ED78E" w:rsidR="00873FBC" w:rsidRPr="00E80F23" w:rsidRDefault="00873FBC" w:rsidP="00080AD0">
            <w:pPr>
              <w:pStyle w:val="BoxContents"/>
              <w:rPr>
                <w:b/>
              </w:rPr>
            </w:pPr>
            <w:r w:rsidRPr="00D527D7">
              <w:object w:dxaOrig="225" w:dyaOrig="225" w14:anchorId="40DB2549">
                <v:shape id="_x0000_i1117" type="#_x0000_t75" style="width:44.05pt;height:20.4pt" o:ole="">
                  <v:imagedata r:id="rId40" o:title=""/>
                </v:shape>
                <w:control r:id="rId41" w:name="CheckBox119121231" w:shapeid="_x0000_i1117"/>
              </w:object>
            </w:r>
          </w:p>
        </w:tc>
      </w:tr>
    </w:tbl>
    <w:p w14:paraId="4E156845" w14:textId="6480CB54" w:rsidR="00F07E4C" w:rsidRPr="003532B7" w:rsidRDefault="00F07E4C" w:rsidP="00C947A0">
      <w:pPr>
        <w:pStyle w:val="docH2"/>
      </w:pPr>
      <w:bookmarkStart w:id="24" w:name="_Toc169600569"/>
      <w:r w:rsidRPr="003532B7">
        <w:t xml:space="preserve">Compliance </w:t>
      </w:r>
      <w:r w:rsidR="00D813D1">
        <w:t xml:space="preserve">and Disclosure </w:t>
      </w:r>
      <w:bookmarkEnd w:id="20"/>
      <w:bookmarkEnd w:id="21"/>
      <w:r w:rsidR="00D813D1">
        <w:t>Requirements</w:t>
      </w:r>
      <w:bookmarkEnd w:id="24"/>
    </w:p>
    <w:p w14:paraId="10A4CCDF" w14:textId="2E446525" w:rsidR="004A24B3" w:rsidRPr="0018710F" w:rsidRDefault="00F07E4C" w:rsidP="00B95247">
      <w:pPr>
        <w:pStyle w:val="MainBody"/>
      </w:pPr>
      <w:r w:rsidRPr="0018710F">
        <w:t xml:space="preserve">The </w:t>
      </w:r>
      <w:r w:rsidR="007C763E" w:rsidRPr="0018710F">
        <w:t>Commission</w:t>
      </w:r>
      <w:r w:rsidRPr="0018710F">
        <w:t xml:space="preserve">, in its Value for Money assessment, will consider the extent to which </w:t>
      </w:r>
      <w:r w:rsidR="004A24B3" w:rsidRPr="0018710F">
        <w:t>the</w:t>
      </w:r>
      <w:r w:rsidRPr="0018710F">
        <w:t xml:space="preserve"> Offer satisfies the following Compliance </w:t>
      </w:r>
      <w:r w:rsidR="004A24B3" w:rsidRPr="0018710F">
        <w:t>and Disclosure Requirements</w:t>
      </w:r>
      <w:r w:rsidRPr="0018710F">
        <w:t xml:space="preserve">. </w:t>
      </w:r>
      <w:r w:rsidR="004A24B3" w:rsidRPr="0018710F">
        <w:t xml:space="preserve">The Commission reserves the right to reject any Offer that does not properly address any of the Compliance and Disclosure Requirements or which contains material departures from the Contract. </w:t>
      </w:r>
    </w:p>
    <w:p w14:paraId="4011E37D" w14:textId="115A69B4" w:rsidR="00F07E4C" w:rsidRPr="00F07E4C" w:rsidRDefault="00F07E4C" w:rsidP="00C947A0">
      <w:pPr>
        <w:pStyle w:val="docH3"/>
      </w:pPr>
      <w:bookmarkStart w:id="25" w:name="_Toc490570248"/>
      <w:bookmarkStart w:id="26" w:name="_Toc495493318"/>
      <w:bookmarkStart w:id="27" w:name="_Toc511303180"/>
      <w:bookmarkStart w:id="28" w:name="_Toc169600570"/>
      <w:r w:rsidRPr="00055454">
        <w:t>Compliance</w:t>
      </w:r>
      <w:r w:rsidRPr="00F07E4C">
        <w:t xml:space="preserve"> with the Contract</w:t>
      </w:r>
      <w:bookmarkEnd w:id="25"/>
      <w:bookmarkEnd w:id="26"/>
      <w:bookmarkEnd w:id="27"/>
      <w:bookmarkEnd w:id="28"/>
      <w:r w:rsidRPr="00F07E4C">
        <w:t xml:space="preserve"> </w:t>
      </w:r>
    </w:p>
    <w:p w14:paraId="0950F8C6" w14:textId="462F0BFC" w:rsidR="00F07E4C" w:rsidRPr="0018710F" w:rsidRDefault="00F07E4C" w:rsidP="00B95247">
      <w:pPr>
        <w:pStyle w:val="MainBody"/>
      </w:pPr>
      <w:r w:rsidRPr="0018710F">
        <w:t xml:space="preserve">The </w:t>
      </w:r>
      <w:r w:rsidR="007237F2" w:rsidRPr="0018710F">
        <w:t>Respondent</w:t>
      </w:r>
      <w:r w:rsidRPr="0018710F">
        <w:t xml:space="preserve"> must confirm whether it will accept the terms and conditio</w:t>
      </w:r>
      <w:r w:rsidR="0082363C" w:rsidRPr="0018710F">
        <w:t>ns outlined in</w:t>
      </w:r>
      <w:r w:rsidR="004C6E86">
        <w:t xml:space="preserve"> the draft Contract</w:t>
      </w:r>
      <w:r w:rsidR="00610182" w:rsidRPr="0018710F">
        <w:t>.</w:t>
      </w:r>
      <w:r w:rsidR="00FB662D" w:rsidRPr="0018710F">
        <w:t xml:space="preserve"> </w:t>
      </w:r>
    </w:p>
    <w:tbl>
      <w:tblPr>
        <w:tblW w:w="8647" w:type="dxa"/>
        <w:tblInd w:w="562" w:type="dxa"/>
        <w:tblBorders>
          <w:top w:val="single" w:sz="4" w:space="0" w:color="333333"/>
          <w:left w:val="single" w:sz="4" w:space="0" w:color="333333"/>
          <w:bottom w:val="single" w:sz="4" w:space="0" w:color="333333"/>
          <w:right w:val="single" w:sz="4" w:space="0" w:color="333333"/>
          <w:insideH w:val="single" w:sz="4" w:space="0" w:color="333333"/>
          <w:insideV w:val="single" w:sz="4" w:space="0" w:color="333333"/>
        </w:tblBorders>
        <w:shd w:val="clear" w:color="auto" w:fill="EAF1DD"/>
        <w:tblLook w:val="01E0" w:firstRow="1" w:lastRow="1" w:firstColumn="1" w:lastColumn="1" w:noHBand="0" w:noVBand="0"/>
      </w:tblPr>
      <w:tblGrid>
        <w:gridCol w:w="5309"/>
        <w:gridCol w:w="1669"/>
        <w:gridCol w:w="1669"/>
      </w:tblGrid>
      <w:tr w:rsidR="005C7AE9" w:rsidRPr="00F07E4C" w14:paraId="1179D0E1" w14:textId="77777777" w:rsidTr="00A345E4">
        <w:trPr>
          <w:trHeight w:val="1277"/>
        </w:trPr>
        <w:tc>
          <w:tcPr>
            <w:tcW w:w="6243" w:type="dxa"/>
            <w:tcBorders>
              <w:top w:val="single" w:sz="4" w:space="0" w:color="333333"/>
              <w:left w:val="single" w:sz="4" w:space="0" w:color="333333"/>
              <w:bottom w:val="single" w:sz="4" w:space="0" w:color="333333"/>
              <w:right w:val="single" w:sz="4" w:space="0" w:color="333333"/>
            </w:tcBorders>
            <w:shd w:val="clear" w:color="auto" w:fill="EAF1DD"/>
            <w:hideMark/>
          </w:tcPr>
          <w:p w14:paraId="0264668D" w14:textId="77777777" w:rsidR="005C7AE9" w:rsidRPr="00080AD0" w:rsidRDefault="007237F2" w:rsidP="00080AD0">
            <w:pPr>
              <w:pStyle w:val="BoxContents"/>
              <w:rPr>
                <w:b/>
                <w:bCs/>
              </w:rPr>
            </w:pPr>
            <w:r w:rsidRPr="00080AD0">
              <w:rPr>
                <w:b/>
                <w:bCs/>
              </w:rPr>
              <w:t>RESPONDENT</w:t>
            </w:r>
            <w:r w:rsidR="005C7AE9" w:rsidRPr="00080AD0">
              <w:rPr>
                <w:b/>
                <w:bCs/>
              </w:rPr>
              <w:t xml:space="preserve"> TO COMPLETE:</w:t>
            </w:r>
          </w:p>
          <w:p w14:paraId="60BEDF8D" w14:textId="10E8FB16" w:rsidR="005C7AE9" w:rsidRPr="00F07E4C" w:rsidRDefault="005C7AE9" w:rsidP="00080AD0">
            <w:pPr>
              <w:pStyle w:val="BoxContents"/>
            </w:pPr>
            <w:r w:rsidRPr="00F07E4C">
              <w:t xml:space="preserve">Does the </w:t>
            </w:r>
            <w:r w:rsidR="007237F2">
              <w:t>Respondent</w:t>
            </w:r>
            <w:r w:rsidRPr="00F07E4C">
              <w:t xml:space="preserve"> agree with the terms and conditions contained in the </w:t>
            </w:r>
            <w:r w:rsidR="00610182">
              <w:t>draft Contract</w:t>
            </w:r>
            <w:r w:rsidR="0082363C">
              <w:t xml:space="preserve"> </w:t>
            </w:r>
            <w:r w:rsidRPr="00F07E4C">
              <w:t xml:space="preserve">(Appendix </w:t>
            </w:r>
            <w:r w:rsidR="00132377">
              <w:t>B</w:t>
            </w:r>
            <w:r w:rsidRPr="00F07E4C">
              <w:t>)?</w:t>
            </w:r>
          </w:p>
        </w:tc>
        <w:tc>
          <w:tcPr>
            <w:tcW w:w="1187" w:type="dxa"/>
            <w:tcBorders>
              <w:top w:val="single" w:sz="4" w:space="0" w:color="333333"/>
              <w:left w:val="single" w:sz="4" w:space="0" w:color="333333"/>
              <w:bottom w:val="single" w:sz="4" w:space="0" w:color="333333"/>
              <w:right w:val="single" w:sz="4" w:space="0" w:color="333333"/>
            </w:tcBorders>
            <w:shd w:val="clear" w:color="auto" w:fill="EAF1DD"/>
            <w:vAlign w:val="center"/>
          </w:tcPr>
          <w:p w14:paraId="15930423" w14:textId="33FF14ED" w:rsidR="005C7AE9" w:rsidRPr="00F07E4C" w:rsidRDefault="005C7AE9" w:rsidP="00B95247">
            <w:r w:rsidRPr="00F07E4C">
              <w:object w:dxaOrig="225" w:dyaOrig="225" w14:anchorId="5F696AE8">
                <v:shape id="_x0000_i1119" type="#_x0000_t75" style="width:44.05pt;height:20.4pt" o:ole="">
                  <v:imagedata r:id="rId42" o:title=""/>
                </v:shape>
                <w:control r:id="rId43" w:name="CheckBox11112" w:shapeid="_x0000_i1119"/>
              </w:object>
            </w:r>
          </w:p>
        </w:tc>
        <w:tc>
          <w:tcPr>
            <w:tcW w:w="1188" w:type="dxa"/>
            <w:tcBorders>
              <w:top w:val="single" w:sz="4" w:space="0" w:color="333333"/>
              <w:left w:val="single" w:sz="4" w:space="0" w:color="333333"/>
              <w:bottom w:val="single" w:sz="4" w:space="0" w:color="333333"/>
              <w:right w:val="single" w:sz="4" w:space="0" w:color="333333"/>
            </w:tcBorders>
            <w:shd w:val="clear" w:color="auto" w:fill="EAF1DD"/>
            <w:vAlign w:val="center"/>
            <w:hideMark/>
          </w:tcPr>
          <w:p w14:paraId="44126A03" w14:textId="0E44E617" w:rsidR="005C7AE9" w:rsidRPr="00F07E4C" w:rsidRDefault="005C7AE9" w:rsidP="00B95247">
            <w:r w:rsidRPr="00F07E4C">
              <w:object w:dxaOrig="225" w:dyaOrig="225" w14:anchorId="6A3733E6">
                <v:shape id="_x0000_i1170" type="#_x0000_t75" style="width:44.05pt;height:20.4pt" o:ole="">
                  <v:imagedata r:id="rId44" o:title=""/>
                </v:shape>
                <w:control r:id="rId45" w:name="CheckBox11912" w:shapeid="_x0000_i1170"/>
              </w:object>
            </w:r>
          </w:p>
        </w:tc>
      </w:tr>
    </w:tbl>
    <w:p w14:paraId="094F0EC6" w14:textId="452C82CE" w:rsidR="00F07E4C" w:rsidRPr="0018710F" w:rsidRDefault="00F07E4C" w:rsidP="00B95247">
      <w:pPr>
        <w:pStyle w:val="MainBody"/>
      </w:pPr>
      <w:r w:rsidRPr="0018710F">
        <w:t>If no, please provide details in</w:t>
      </w:r>
      <w:r w:rsidR="00181A68" w:rsidRPr="0018710F">
        <w:t xml:space="preserve"> the space provided below (or</w:t>
      </w:r>
      <w:r w:rsidRPr="0018710F">
        <w:t xml:space="preserve"> a separate attachment that adopts the following format</w:t>
      </w:r>
      <w:r w:rsidR="00181A68" w:rsidRPr="0018710F">
        <w:t>)</w:t>
      </w:r>
      <w:r w:rsidRPr="0018710F">
        <w:t xml:space="preserve"> for each term and condition that </w:t>
      </w:r>
      <w:r w:rsidR="004A24B3" w:rsidRPr="0018710F">
        <w:t xml:space="preserve">the Respondent does </w:t>
      </w:r>
      <w:r w:rsidRPr="0018710F">
        <w:t xml:space="preserve">not accept. </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3172"/>
        <w:gridCol w:w="4057"/>
      </w:tblGrid>
      <w:tr w:rsidR="002F1C4E" w:rsidRPr="00F07E4C" w14:paraId="6D3E1AE8" w14:textId="77777777" w:rsidTr="00D70439">
        <w:trPr>
          <w:trHeight w:val="535"/>
          <w:tblHeader/>
        </w:trPr>
        <w:tc>
          <w:tcPr>
            <w:tcW w:w="820" w:type="pct"/>
            <w:tcBorders>
              <w:top w:val="single" w:sz="4" w:space="0" w:color="auto"/>
              <w:left w:val="single" w:sz="4" w:space="0" w:color="auto"/>
              <w:bottom w:val="single" w:sz="4" w:space="0" w:color="auto"/>
              <w:right w:val="single" w:sz="4" w:space="0" w:color="auto"/>
            </w:tcBorders>
            <w:shd w:val="clear" w:color="auto" w:fill="EAF1DD"/>
          </w:tcPr>
          <w:p w14:paraId="38F67CE6" w14:textId="77777777" w:rsidR="00610182" w:rsidRPr="00080AD0" w:rsidRDefault="00610182" w:rsidP="00080AD0">
            <w:pPr>
              <w:pStyle w:val="BoxContents"/>
              <w:jc w:val="center"/>
              <w:rPr>
                <w:b/>
                <w:bCs/>
              </w:rPr>
            </w:pPr>
            <w:r w:rsidRPr="00080AD0">
              <w:rPr>
                <w:b/>
                <w:bCs/>
              </w:rPr>
              <w:t>Clause Number</w:t>
            </w:r>
          </w:p>
        </w:tc>
        <w:tc>
          <w:tcPr>
            <w:tcW w:w="1834" w:type="pct"/>
            <w:tcBorders>
              <w:top w:val="single" w:sz="4" w:space="0" w:color="auto"/>
              <w:left w:val="single" w:sz="4" w:space="0" w:color="auto"/>
              <w:bottom w:val="single" w:sz="4" w:space="0" w:color="auto"/>
              <w:right w:val="single" w:sz="4" w:space="0" w:color="auto"/>
            </w:tcBorders>
            <w:shd w:val="clear" w:color="auto" w:fill="EAF1DD"/>
            <w:hideMark/>
          </w:tcPr>
          <w:p w14:paraId="63225B85" w14:textId="257EF8E5" w:rsidR="00610182" w:rsidRPr="00080AD0" w:rsidRDefault="00610182" w:rsidP="00080AD0">
            <w:pPr>
              <w:pStyle w:val="BoxContents"/>
              <w:jc w:val="center"/>
              <w:rPr>
                <w:b/>
                <w:bCs/>
              </w:rPr>
            </w:pPr>
            <w:r w:rsidRPr="00080AD0">
              <w:rPr>
                <w:b/>
                <w:bCs/>
              </w:rPr>
              <w:t>Reason</w:t>
            </w:r>
          </w:p>
        </w:tc>
        <w:tc>
          <w:tcPr>
            <w:tcW w:w="2346" w:type="pct"/>
            <w:tcBorders>
              <w:top w:val="single" w:sz="4" w:space="0" w:color="auto"/>
              <w:left w:val="single" w:sz="4" w:space="0" w:color="auto"/>
              <w:bottom w:val="single" w:sz="4" w:space="0" w:color="auto"/>
              <w:right w:val="single" w:sz="4" w:space="0" w:color="auto"/>
            </w:tcBorders>
            <w:shd w:val="clear" w:color="auto" w:fill="EAF1DD"/>
            <w:hideMark/>
          </w:tcPr>
          <w:p w14:paraId="381DE099" w14:textId="131F33E6" w:rsidR="00610182" w:rsidRPr="00080AD0" w:rsidRDefault="00610182" w:rsidP="00080AD0">
            <w:pPr>
              <w:pStyle w:val="BoxContents"/>
              <w:jc w:val="center"/>
              <w:rPr>
                <w:b/>
                <w:bCs/>
              </w:rPr>
            </w:pPr>
            <w:r w:rsidRPr="00080AD0">
              <w:rPr>
                <w:b/>
                <w:bCs/>
              </w:rPr>
              <w:t>Suggested Alternative</w:t>
            </w:r>
          </w:p>
        </w:tc>
      </w:tr>
      <w:tr w:rsidR="002F1C4E" w:rsidRPr="00F07E4C" w14:paraId="30C8F424" w14:textId="77777777" w:rsidTr="00D70439">
        <w:trPr>
          <w:trHeight w:val="231"/>
          <w:tblHeader/>
        </w:trPr>
        <w:tc>
          <w:tcPr>
            <w:tcW w:w="820" w:type="pct"/>
            <w:tcBorders>
              <w:top w:val="single" w:sz="4" w:space="0" w:color="auto"/>
              <w:left w:val="single" w:sz="4" w:space="0" w:color="auto"/>
              <w:bottom w:val="single" w:sz="4" w:space="0" w:color="auto"/>
              <w:right w:val="single" w:sz="4" w:space="0" w:color="auto"/>
            </w:tcBorders>
          </w:tcPr>
          <w:p w14:paraId="029B2182" w14:textId="77777777" w:rsidR="00610182" w:rsidRPr="00F07E4C" w:rsidRDefault="00610182" w:rsidP="00B95247"/>
        </w:tc>
        <w:tc>
          <w:tcPr>
            <w:tcW w:w="1834" w:type="pct"/>
            <w:tcBorders>
              <w:top w:val="single" w:sz="4" w:space="0" w:color="auto"/>
              <w:left w:val="single" w:sz="4" w:space="0" w:color="auto"/>
              <w:bottom w:val="single" w:sz="4" w:space="0" w:color="auto"/>
              <w:right w:val="single" w:sz="4" w:space="0" w:color="auto"/>
            </w:tcBorders>
            <w:shd w:val="clear" w:color="auto" w:fill="auto"/>
          </w:tcPr>
          <w:p w14:paraId="14612902" w14:textId="77777777" w:rsidR="00610182" w:rsidRPr="00F07E4C" w:rsidRDefault="00610182" w:rsidP="00B95247"/>
        </w:tc>
        <w:tc>
          <w:tcPr>
            <w:tcW w:w="2346" w:type="pct"/>
            <w:tcBorders>
              <w:top w:val="single" w:sz="4" w:space="0" w:color="auto"/>
              <w:left w:val="single" w:sz="4" w:space="0" w:color="auto"/>
              <w:bottom w:val="single" w:sz="4" w:space="0" w:color="auto"/>
              <w:right w:val="single" w:sz="4" w:space="0" w:color="auto"/>
            </w:tcBorders>
            <w:shd w:val="clear" w:color="auto" w:fill="auto"/>
          </w:tcPr>
          <w:p w14:paraId="6E6EEEB8" w14:textId="77777777" w:rsidR="00610182" w:rsidRPr="00F07E4C" w:rsidRDefault="00610182" w:rsidP="00B95247"/>
        </w:tc>
      </w:tr>
      <w:tr w:rsidR="00181A68" w:rsidRPr="00F07E4C" w14:paraId="7110FB4C" w14:textId="77777777" w:rsidTr="00D70439">
        <w:trPr>
          <w:trHeight w:val="284"/>
          <w:tblHeader/>
        </w:trPr>
        <w:tc>
          <w:tcPr>
            <w:tcW w:w="820" w:type="pct"/>
            <w:tcBorders>
              <w:top w:val="single" w:sz="4" w:space="0" w:color="auto"/>
              <w:left w:val="single" w:sz="4" w:space="0" w:color="auto"/>
              <w:bottom w:val="single" w:sz="4" w:space="0" w:color="auto"/>
              <w:right w:val="single" w:sz="4" w:space="0" w:color="auto"/>
            </w:tcBorders>
          </w:tcPr>
          <w:p w14:paraId="223507EA" w14:textId="77777777" w:rsidR="00181A68" w:rsidRPr="00F07E4C" w:rsidRDefault="00181A68" w:rsidP="00B95247"/>
        </w:tc>
        <w:tc>
          <w:tcPr>
            <w:tcW w:w="1834" w:type="pct"/>
            <w:tcBorders>
              <w:top w:val="single" w:sz="4" w:space="0" w:color="auto"/>
              <w:left w:val="single" w:sz="4" w:space="0" w:color="auto"/>
              <w:bottom w:val="single" w:sz="4" w:space="0" w:color="auto"/>
              <w:right w:val="single" w:sz="4" w:space="0" w:color="auto"/>
            </w:tcBorders>
            <w:shd w:val="clear" w:color="auto" w:fill="auto"/>
          </w:tcPr>
          <w:p w14:paraId="677D7313" w14:textId="77777777" w:rsidR="00181A68" w:rsidRPr="00F07E4C" w:rsidRDefault="00181A68" w:rsidP="00B95247"/>
        </w:tc>
        <w:tc>
          <w:tcPr>
            <w:tcW w:w="2346" w:type="pct"/>
            <w:tcBorders>
              <w:top w:val="single" w:sz="4" w:space="0" w:color="auto"/>
              <w:left w:val="single" w:sz="4" w:space="0" w:color="auto"/>
              <w:bottom w:val="single" w:sz="4" w:space="0" w:color="auto"/>
              <w:right w:val="single" w:sz="4" w:space="0" w:color="auto"/>
            </w:tcBorders>
            <w:shd w:val="clear" w:color="auto" w:fill="auto"/>
          </w:tcPr>
          <w:p w14:paraId="52B47C4A" w14:textId="77777777" w:rsidR="00181A68" w:rsidRPr="00F07E4C" w:rsidRDefault="00181A68" w:rsidP="00B95247"/>
        </w:tc>
      </w:tr>
      <w:tr w:rsidR="00181A68" w:rsidRPr="00F07E4C" w14:paraId="159FAF1D" w14:textId="77777777" w:rsidTr="00D70439">
        <w:trPr>
          <w:trHeight w:val="284"/>
          <w:tblHeader/>
        </w:trPr>
        <w:tc>
          <w:tcPr>
            <w:tcW w:w="820" w:type="pct"/>
            <w:tcBorders>
              <w:top w:val="single" w:sz="4" w:space="0" w:color="auto"/>
              <w:left w:val="single" w:sz="4" w:space="0" w:color="auto"/>
              <w:bottom w:val="single" w:sz="4" w:space="0" w:color="auto"/>
              <w:right w:val="single" w:sz="4" w:space="0" w:color="auto"/>
            </w:tcBorders>
          </w:tcPr>
          <w:p w14:paraId="305A45E0" w14:textId="77777777" w:rsidR="00181A68" w:rsidRPr="00F07E4C" w:rsidRDefault="00181A68" w:rsidP="00B95247"/>
        </w:tc>
        <w:tc>
          <w:tcPr>
            <w:tcW w:w="1834" w:type="pct"/>
            <w:tcBorders>
              <w:top w:val="single" w:sz="4" w:space="0" w:color="auto"/>
              <w:left w:val="single" w:sz="4" w:space="0" w:color="auto"/>
              <w:bottom w:val="single" w:sz="4" w:space="0" w:color="auto"/>
              <w:right w:val="single" w:sz="4" w:space="0" w:color="auto"/>
            </w:tcBorders>
            <w:shd w:val="clear" w:color="auto" w:fill="auto"/>
          </w:tcPr>
          <w:p w14:paraId="12376BBC" w14:textId="77777777" w:rsidR="00181A68" w:rsidRPr="00F07E4C" w:rsidRDefault="00181A68" w:rsidP="00B95247"/>
        </w:tc>
        <w:tc>
          <w:tcPr>
            <w:tcW w:w="2346" w:type="pct"/>
            <w:tcBorders>
              <w:top w:val="single" w:sz="4" w:space="0" w:color="auto"/>
              <w:left w:val="single" w:sz="4" w:space="0" w:color="auto"/>
              <w:bottom w:val="single" w:sz="4" w:space="0" w:color="auto"/>
              <w:right w:val="single" w:sz="4" w:space="0" w:color="auto"/>
            </w:tcBorders>
            <w:shd w:val="clear" w:color="auto" w:fill="auto"/>
          </w:tcPr>
          <w:p w14:paraId="732CB81A" w14:textId="77777777" w:rsidR="00181A68" w:rsidRPr="00F07E4C" w:rsidRDefault="00181A68" w:rsidP="00B95247"/>
        </w:tc>
      </w:tr>
    </w:tbl>
    <w:p w14:paraId="5C911BCD" w14:textId="113F596F" w:rsidR="00F07E4C" w:rsidRPr="0018710F" w:rsidRDefault="004A24B3" w:rsidP="00B95247">
      <w:pPr>
        <w:pStyle w:val="MainBody"/>
      </w:pPr>
      <w:r w:rsidRPr="0018710F">
        <w:lastRenderedPageBreak/>
        <w:t>The Respondent</w:t>
      </w:r>
      <w:r w:rsidR="00F07E4C" w:rsidRPr="0018710F">
        <w:t xml:space="preserve"> must not simply state terms as unacceptable or use generic language for the reason for its unacceptability. The </w:t>
      </w:r>
      <w:r w:rsidR="007C763E" w:rsidRPr="0018710F">
        <w:t xml:space="preserve">Commission </w:t>
      </w:r>
      <w:r w:rsidR="00F07E4C" w:rsidRPr="0018710F">
        <w:t xml:space="preserve">expects the </w:t>
      </w:r>
      <w:r w:rsidR="007237F2" w:rsidRPr="0018710F">
        <w:t>Respondent</w:t>
      </w:r>
      <w:r w:rsidR="00F07E4C" w:rsidRPr="0018710F">
        <w:t xml:space="preserve"> to precisely identify their concerns with a term or condition and suggest possible ways that this concern can be addressed in a manner that may be acceptable to the </w:t>
      </w:r>
      <w:r w:rsidR="007C763E" w:rsidRPr="0018710F">
        <w:t>Commission</w:t>
      </w:r>
      <w:r w:rsidR="00F07E4C" w:rsidRPr="0018710F">
        <w:t>. In all cases, a redraft of the clause must be provided.</w:t>
      </w:r>
    </w:p>
    <w:p w14:paraId="45E46043" w14:textId="77777777" w:rsidR="00F07E4C" w:rsidRPr="00F07E4C" w:rsidRDefault="00F07E4C" w:rsidP="00C947A0">
      <w:pPr>
        <w:pStyle w:val="docH3"/>
      </w:pPr>
      <w:bookmarkStart w:id="29" w:name="_Toc490570249"/>
      <w:bookmarkStart w:id="30" w:name="_Toc495493319"/>
      <w:bookmarkStart w:id="31" w:name="_Toc511303181"/>
      <w:bookmarkStart w:id="32" w:name="_Toc169600571"/>
      <w:r w:rsidRPr="00F07E4C">
        <w:t>Compliance with Contractor Procedures</w:t>
      </w:r>
      <w:bookmarkEnd w:id="29"/>
      <w:r w:rsidRPr="00F07E4C">
        <w:t xml:space="preserve"> </w:t>
      </w:r>
      <w:r w:rsidR="00F80195">
        <w:t>and Work Instructions</w:t>
      </w:r>
      <w:bookmarkEnd w:id="30"/>
      <w:bookmarkEnd w:id="31"/>
      <w:bookmarkEnd w:id="32"/>
    </w:p>
    <w:p w14:paraId="654DCD8B" w14:textId="4875F42D" w:rsidR="00F07E4C" w:rsidRPr="0018710F" w:rsidRDefault="00F07E4C" w:rsidP="004C6E86">
      <w:pPr>
        <w:pStyle w:val="MainBody"/>
      </w:pPr>
      <w:r w:rsidRPr="0018710F">
        <w:t xml:space="preserve">The </w:t>
      </w:r>
      <w:r w:rsidR="007237F2" w:rsidRPr="0018710F">
        <w:t>Respondent</w:t>
      </w:r>
      <w:r w:rsidRPr="0018710F">
        <w:t xml:space="preserve"> must confirm wh</w:t>
      </w:r>
      <w:r w:rsidR="0082363C" w:rsidRPr="0018710F">
        <w:t xml:space="preserve">ether it will </w:t>
      </w:r>
      <w:r w:rsidR="00B764AF" w:rsidRPr="0018710F">
        <w:t xml:space="preserve">undertake the Services in accordance with the applicable Commission </w:t>
      </w:r>
      <w:r w:rsidR="00132377" w:rsidRPr="0018710F">
        <w:t>Contractor Procedures</w:t>
      </w:r>
      <w:r w:rsidR="007318BC" w:rsidRPr="0018710F">
        <w:t xml:space="preserve"> and</w:t>
      </w:r>
      <w:r w:rsidR="00132377" w:rsidRPr="0018710F">
        <w:t xml:space="preserve"> </w:t>
      </w:r>
      <w:r w:rsidR="00B764AF" w:rsidRPr="0018710F">
        <w:t>Work Instructions</w:t>
      </w:r>
      <w:r w:rsidR="00267BCE" w:rsidRPr="0018710F">
        <w:t xml:space="preserve"> </w:t>
      </w:r>
      <w:r w:rsidRPr="0018710F">
        <w:t>(</w:t>
      </w:r>
      <w:r w:rsidR="00FA7252" w:rsidRPr="0018710F">
        <w:t xml:space="preserve">refer </w:t>
      </w:r>
      <w:r w:rsidR="00033958" w:rsidRPr="0018710F">
        <w:t>to</w:t>
      </w:r>
      <w:r w:rsidR="00FA7252" w:rsidRPr="0018710F">
        <w:t xml:space="preserve"> </w:t>
      </w:r>
      <w:r w:rsidRPr="0018710F">
        <w:t>Appendi</w:t>
      </w:r>
      <w:r w:rsidR="0018710F" w:rsidRPr="0018710F">
        <w:t>x</w:t>
      </w:r>
      <w:r w:rsidR="0082363C" w:rsidRPr="0018710F">
        <w:t xml:space="preserve"> </w:t>
      </w:r>
      <w:r w:rsidR="004C6E86">
        <w:t>E</w:t>
      </w:r>
      <w:r w:rsidRPr="0018710F">
        <w:t xml:space="preserve">). </w:t>
      </w:r>
    </w:p>
    <w:tbl>
      <w:tblPr>
        <w:tblW w:w="8647" w:type="dxa"/>
        <w:tblInd w:w="562" w:type="dxa"/>
        <w:tblBorders>
          <w:top w:val="single" w:sz="4" w:space="0" w:color="auto"/>
          <w:left w:val="single" w:sz="4" w:space="0" w:color="auto"/>
          <w:bottom w:val="single" w:sz="4" w:space="0" w:color="auto"/>
          <w:right w:val="single" w:sz="4" w:space="0" w:color="auto"/>
          <w:insideV w:val="single" w:sz="4" w:space="0" w:color="auto"/>
        </w:tblBorders>
        <w:shd w:val="clear" w:color="auto" w:fill="EAF1DD"/>
        <w:tblLook w:val="01E0" w:firstRow="1" w:lastRow="1" w:firstColumn="1" w:lastColumn="1" w:noHBand="0" w:noVBand="0"/>
      </w:tblPr>
      <w:tblGrid>
        <w:gridCol w:w="5846"/>
        <w:gridCol w:w="1400"/>
        <w:gridCol w:w="1401"/>
      </w:tblGrid>
      <w:tr w:rsidR="00F07E4C" w:rsidRPr="00F07E4C" w14:paraId="7E2BDAAC" w14:textId="77777777" w:rsidTr="00F715E2">
        <w:tc>
          <w:tcPr>
            <w:tcW w:w="5827" w:type="dxa"/>
            <w:tcBorders>
              <w:top w:val="single" w:sz="4" w:space="0" w:color="auto"/>
              <w:left w:val="single" w:sz="4" w:space="0" w:color="auto"/>
              <w:bottom w:val="single" w:sz="4" w:space="0" w:color="auto"/>
              <w:right w:val="single" w:sz="4" w:space="0" w:color="auto"/>
            </w:tcBorders>
            <w:shd w:val="clear" w:color="auto" w:fill="EAF1DD"/>
            <w:hideMark/>
          </w:tcPr>
          <w:p w14:paraId="74D33A37" w14:textId="77777777" w:rsidR="00F07E4C" w:rsidRPr="00D70439" w:rsidRDefault="007237F2" w:rsidP="00D70439">
            <w:pPr>
              <w:pStyle w:val="BoxContents"/>
              <w:rPr>
                <w:b/>
                <w:bCs/>
              </w:rPr>
            </w:pPr>
            <w:r w:rsidRPr="00D70439">
              <w:rPr>
                <w:b/>
                <w:bCs/>
              </w:rPr>
              <w:t>RESPONDENT</w:t>
            </w:r>
            <w:r w:rsidR="00F07E4C" w:rsidRPr="00D70439">
              <w:rPr>
                <w:b/>
                <w:bCs/>
              </w:rPr>
              <w:t xml:space="preserve"> TO COMPLETE:</w:t>
            </w:r>
          </w:p>
          <w:p w14:paraId="4540DA98" w14:textId="77777777" w:rsidR="00537A7C" w:rsidRDefault="00F07E4C" w:rsidP="00D70439">
            <w:pPr>
              <w:pStyle w:val="BoxContents"/>
            </w:pPr>
            <w:r w:rsidRPr="00F07E4C">
              <w:t xml:space="preserve">Does the </w:t>
            </w:r>
            <w:r w:rsidR="007237F2">
              <w:t>Respondent</w:t>
            </w:r>
            <w:r w:rsidRPr="00F07E4C">
              <w:t xml:space="preserve"> agree </w:t>
            </w:r>
            <w:r w:rsidR="00B764AF">
              <w:t xml:space="preserve">to abide by the applicable </w:t>
            </w:r>
            <w:r w:rsidR="00132377">
              <w:t xml:space="preserve">Contractor Procedures </w:t>
            </w:r>
            <w:r w:rsidR="007318BC">
              <w:t>and</w:t>
            </w:r>
            <w:r w:rsidR="00132377">
              <w:t xml:space="preserve"> </w:t>
            </w:r>
            <w:r w:rsidR="00B764AF">
              <w:t xml:space="preserve">Work </w:t>
            </w:r>
            <w:r w:rsidR="00B764AF" w:rsidRPr="003E4692">
              <w:t>Instructions</w:t>
            </w:r>
            <w:r w:rsidRPr="003E4692">
              <w:t xml:space="preserve"> (Appendi</w:t>
            </w:r>
            <w:r w:rsidR="00267BCE">
              <w:t>x</w:t>
            </w:r>
            <w:r w:rsidR="00795CD9" w:rsidRPr="003E4692">
              <w:t xml:space="preserve"> </w:t>
            </w:r>
            <w:r w:rsidR="004C6E86">
              <w:t>E</w:t>
            </w:r>
            <w:r w:rsidR="00B46309" w:rsidRPr="003E4692">
              <w:t xml:space="preserve"> </w:t>
            </w:r>
            <w:r w:rsidRPr="003E4692">
              <w:t>refer</w:t>
            </w:r>
            <w:r w:rsidR="00F809B8" w:rsidRPr="003E4692">
              <w:t>s</w:t>
            </w:r>
            <w:r w:rsidRPr="003E4692">
              <w:t>)</w:t>
            </w:r>
            <w:r w:rsidR="00537A7C">
              <w:t xml:space="preserve"> and third-party codes</w:t>
            </w:r>
            <w:r w:rsidRPr="003E4692">
              <w:t>?</w:t>
            </w:r>
          </w:p>
          <w:p w14:paraId="666D3F52" w14:textId="78FB4EDF" w:rsidR="00F07E4C" w:rsidRPr="00F07E4C" w:rsidRDefault="00537A7C" w:rsidP="00D70439">
            <w:pPr>
              <w:pStyle w:val="BoxContents"/>
            </w:pPr>
            <w:r>
              <w:t xml:space="preserve">NOTE: The third-party codes include </w:t>
            </w:r>
            <w:r w:rsidRPr="00537A7C">
              <w:t xml:space="preserve">the </w:t>
            </w:r>
            <w:hyperlink r:id="rId46" w:history="1">
              <w:r w:rsidRPr="00537A7C">
                <w:rPr>
                  <w:rStyle w:val="Hyperlink"/>
                </w:rPr>
                <w:t>Forest Industries Federation (WA) Safety and Health Code for Native Forest (Hardwood) and Softwood Logging</w:t>
              </w:r>
            </w:hyperlink>
            <w:r>
              <w:t>.</w:t>
            </w:r>
            <w:r w:rsidR="00F07E4C" w:rsidRPr="003E4692">
              <w:t xml:space="preserve">  </w:t>
            </w:r>
          </w:p>
        </w:tc>
        <w:tc>
          <w:tcPr>
            <w:tcW w:w="1395"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082329FF" w14:textId="3A461EB0" w:rsidR="00F07E4C" w:rsidRPr="00F07E4C" w:rsidRDefault="00F07E4C" w:rsidP="00D70439">
            <w:pPr>
              <w:pStyle w:val="BoxContents"/>
              <w:rPr>
                <w:b/>
              </w:rPr>
            </w:pPr>
            <w:r w:rsidRPr="00F07E4C">
              <w:object w:dxaOrig="225" w:dyaOrig="225" w14:anchorId="62CEF4CA">
                <v:shape id="_x0000_i1172" type="#_x0000_t75" style="width:44.05pt;height:20.4pt" o:ole="">
                  <v:imagedata r:id="rId47" o:title=""/>
                </v:shape>
                <w:control r:id="rId48" w:name="CheckBox111" w:shapeid="_x0000_i1172"/>
              </w:object>
            </w:r>
          </w:p>
        </w:tc>
        <w:tc>
          <w:tcPr>
            <w:tcW w:w="1396"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480EE31E" w14:textId="11F7284A" w:rsidR="00F07E4C" w:rsidRPr="00F07E4C" w:rsidRDefault="00F07E4C" w:rsidP="00D70439">
            <w:pPr>
              <w:pStyle w:val="BoxContents"/>
              <w:rPr>
                <w:b/>
              </w:rPr>
            </w:pPr>
            <w:r w:rsidRPr="00F07E4C">
              <w:object w:dxaOrig="225" w:dyaOrig="225" w14:anchorId="3891DB59">
                <v:shape id="_x0000_i1174" type="#_x0000_t75" style="width:44.05pt;height:20.4pt" o:ole="">
                  <v:imagedata r:id="rId49" o:title=""/>
                </v:shape>
                <w:control r:id="rId50" w:name="CheckBox119" w:shapeid="_x0000_i1174"/>
              </w:object>
            </w:r>
          </w:p>
        </w:tc>
      </w:tr>
    </w:tbl>
    <w:p w14:paraId="73710473" w14:textId="54453167" w:rsidR="00D72EA9" w:rsidRPr="00F07E4C" w:rsidRDefault="00181A68" w:rsidP="00B95247">
      <w:pPr>
        <w:pStyle w:val="MainBody"/>
      </w:pPr>
      <w:r w:rsidRPr="00181A68">
        <w:t xml:space="preserve">If no, please provide details in the space provided below (or a separate attachment that adopts the following format) for each </w:t>
      </w:r>
      <w:r w:rsidR="00A16589">
        <w:t xml:space="preserve">part of the procedure </w:t>
      </w:r>
      <w:r w:rsidRPr="00181A68">
        <w:t xml:space="preserve">that </w:t>
      </w:r>
      <w:r>
        <w:t>the Respondent does</w:t>
      </w:r>
      <w:r w:rsidRPr="00181A68">
        <w:t xml:space="preserve"> not accept.</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9"/>
        <w:gridCol w:w="2376"/>
        <w:gridCol w:w="2367"/>
        <w:gridCol w:w="2685"/>
      </w:tblGrid>
      <w:tr w:rsidR="003532B7" w:rsidRPr="00F07E4C" w14:paraId="553C8832" w14:textId="77777777" w:rsidTr="00F715E2">
        <w:trPr>
          <w:trHeight w:val="535"/>
          <w:tblHeader/>
        </w:trPr>
        <w:tc>
          <w:tcPr>
            <w:tcW w:w="1134" w:type="dxa"/>
            <w:tcBorders>
              <w:top w:val="single" w:sz="4" w:space="0" w:color="auto"/>
              <w:left w:val="single" w:sz="4" w:space="0" w:color="auto"/>
              <w:bottom w:val="single" w:sz="4" w:space="0" w:color="auto"/>
              <w:right w:val="single" w:sz="4" w:space="0" w:color="auto"/>
            </w:tcBorders>
            <w:shd w:val="clear" w:color="auto" w:fill="EAF1DD"/>
            <w:hideMark/>
          </w:tcPr>
          <w:p w14:paraId="51C4954E" w14:textId="617132F5" w:rsidR="003532B7" w:rsidRPr="00D70439" w:rsidRDefault="003532B7" w:rsidP="00D70439">
            <w:pPr>
              <w:pStyle w:val="BoxContents"/>
              <w:jc w:val="center"/>
              <w:rPr>
                <w:b/>
                <w:bCs/>
              </w:rPr>
            </w:pPr>
            <w:r w:rsidRPr="00D70439">
              <w:rPr>
                <w:b/>
                <w:bCs/>
              </w:rPr>
              <w:t>Appendix</w:t>
            </w:r>
          </w:p>
        </w:tc>
        <w:tc>
          <w:tcPr>
            <w:tcW w:w="2410" w:type="dxa"/>
            <w:tcBorders>
              <w:top w:val="single" w:sz="4" w:space="0" w:color="auto"/>
              <w:left w:val="single" w:sz="4" w:space="0" w:color="auto"/>
              <w:bottom w:val="single" w:sz="4" w:space="0" w:color="auto"/>
              <w:right w:val="single" w:sz="4" w:space="0" w:color="auto"/>
            </w:tcBorders>
            <w:shd w:val="clear" w:color="auto" w:fill="EAF1DD"/>
          </w:tcPr>
          <w:p w14:paraId="7DA0AFF8" w14:textId="77777777" w:rsidR="003532B7" w:rsidRPr="00D70439" w:rsidRDefault="00643CCC" w:rsidP="00D70439">
            <w:pPr>
              <w:pStyle w:val="BoxContents"/>
              <w:jc w:val="center"/>
              <w:rPr>
                <w:b/>
                <w:bCs/>
              </w:rPr>
            </w:pPr>
            <w:r w:rsidRPr="00D70439">
              <w:rPr>
                <w:b/>
                <w:bCs/>
              </w:rPr>
              <w:t>Part of the procedure</w:t>
            </w:r>
          </w:p>
        </w:tc>
        <w:tc>
          <w:tcPr>
            <w:tcW w:w="2410" w:type="dxa"/>
            <w:tcBorders>
              <w:top w:val="single" w:sz="4" w:space="0" w:color="auto"/>
              <w:left w:val="single" w:sz="4" w:space="0" w:color="auto"/>
              <w:bottom w:val="single" w:sz="4" w:space="0" w:color="auto"/>
              <w:right w:val="single" w:sz="4" w:space="0" w:color="auto"/>
            </w:tcBorders>
            <w:shd w:val="clear" w:color="auto" w:fill="EAF1DD"/>
            <w:hideMark/>
          </w:tcPr>
          <w:p w14:paraId="188BA6BF" w14:textId="4EBCB9A5" w:rsidR="003532B7" w:rsidRPr="00D70439" w:rsidRDefault="003532B7" w:rsidP="00D70439">
            <w:pPr>
              <w:pStyle w:val="BoxContents"/>
              <w:jc w:val="center"/>
              <w:rPr>
                <w:b/>
                <w:bCs/>
              </w:rPr>
            </w:pPr>
            <w:r w:rsidRPr="00D70439">
              <w:rPr>
                <w:b/>
                <w:bCs/>
              </w:rPr>
              <w:t>Reason</w:t>
            </w:r>
          </w:p>
        </w:tc>
        <w:tc>
          <w:tcPr>
            <w:tcW w:w="2727" w:type="dxa"/>
            <w:tcBorders>
              <w:top w:val="single" w:sz="4" w:space="0" w:color="auto"/>
              <w:left w:val="single" w:sz="4" w:space="0" w:color="auto"/>
              <w:bottom w:val="single" w:sz="4" w:space="0" w:color="auto"/>
              <w:right w:val="single" w:sz="4" w:space="0" w:color="auto"/>
            </w:tcBorders>
            <w:shd w:val="clear" w:color="auto" w:fill="EAF1DD"/>
            <w:hideMark/>
          </w:tcPr>
          <w:p w14:paraId="4088A55C" w14:textId="392AC436" w:rsidR="003532B7" w:rsidRPr="00D70439" w:rsidRDefault="003532B7" w:rsidP="00D70439">
            <w:pPr>
              <w:pStyle w:val="BoxContents"/>
              <w:jc w:val="center"/>
              <w:rPr>
                <w:b/>
                <w:bCs/>
              </w:rPr>
            </w:pPr>
            <w:r w:rsidRPr="00D70439">
              <w:rPr>
                <w:b/>
                <w:bCs/>
              </w:rPr>
              <w:t>Suggested Alternative</w:t>
            </w:r>
          </w:p>
        </w:tc>
      </w:tr>
      <w:tr w:rsidR="003532B7" w:rsidRPr="00F07E4C" w14:paraId="038C5719" w14:textId="77777777" w:rsidTr="00F715E2">
        <w:trPr>
          <w:trHeight w:val="170"/>
          <w:tblHeader/>
        </w:trPr>
        <w:tc>
          <w:tcPr>
            <w:tcW w:w="1134" w:type="dxa"/>
            <w:tcBorders>
              <w:top w:val="single" w:sz="4" w:space="0" w:color="auto"/>
              <w:left w:val="single" w:sz="4" w:space="0" w:color="auto"/>
              <w:bottom w:val="single" w:sz="4" w:space="0" w:color="auto"/>
              <w:right w:val="single" w:sz="4" w:space="0" w:color="auto"/>
            </w:tcBorders>
            <w:shd w:val="clear" w:color="auto" w:fill="auto"/>
          </w:tcPr>
          <w:p w14:paraId="0E41D4D6" w14:textId="77777777" w:rsidR="003532B7" w:rsidRPr="00F07E4C" w:rsidRDefault="003532B7" w:rsidP="00B95247"/>
        </w:tc>
        <w:tc>
          <w:tcPr>
            <w:tcW w:w="2410" w:type="dxa"/>
            <w:tcBorders>
              <w:top w:val="single" w:sz="4" w:space="0" w:color="auto"/>
              <w:left w:val="single" w:sz="4" w:space="0" w:color="auto"/>
              <w:bottom w:val="single" w:sz="4" w:space="0" w:color="auto"/>
              <w:right w:val="single" w:sz="4" w:space="0" w:color="auto"/>
            </w:tcBorders>
          </w:tcPr>
          <w:p w14:paraId="0E8ED416" w14:textId="77777777" w:rsidR="003532B7" w:rsidRPr="00F07E4C" w:rsidRDefault="003532B7" w:rsidP="00B95247"/>
        </w:tc>
        <w:tc>
          <w:tcPr>
            <w:tcW w:w="2410" w:type="dxa"/>
            <w:tcBorders>
              <w:top w:val="single" w:sz="4" w:space="0" w:color="auto"/>
              <w:left w:val="single" w:sz="4" w:space="0" w:color="auto"/>
              <w:bottom w:val="single" w:sz="4" w:space="0" w:color="auto"/>
              <w:right w:val="single" w:sz="4" w:space="0" w:color="auto"/>
            </w:tcBorders>
            <w:shd w:val="clear" w:color="auto" w:fill="auto"/>
          </w:tcPr>
          <w:p w14:paraId="186B0844" w14:textId="77777777" w:rsidR="003532B7" w:rsidRPr="00F07E4C" w:rsidRDefault="003532B7" w:rsidP="00B95247"/>
        </w:tc>
        <w:tc>
          <w:tcPr>
            <w:tcW w:w="2727" w:type="dxa"/>
            <w:tcBorders>
              <w:top w:val="single" w:sz="4" w:space="0" w:color="auto"/>
              <w:left w:val="single" w:sz="4" w:space="0" w:color="auto"/>
              <w:bottom w:val="single" w:sz="4" w:space="0" w:color="auto"/>
              <w:right w:val="single" w:sz="4" w:space="0" w:color="auto"/>
            </w:tcBorders>
            <w:shd w:val="clear" w:color="auto" w:fill="auto"/>
          </w:tcPr>
          <w:p w14:paraId="5D28DBFD" w14:textId="77777777" w:rsidR="003532B7" w:rsidRPr="00F07E4C" w:rsidRDefault="003532B7" w:rsidP="00B95247"/>
        </w:tc>
      </w:tr>
      <w:tr w:rsidR="00181A68" w:rsidRPr="00F07E4C" w14:paraId="6E0D9D51" w14:textId="77777777" w:rsidTr="00F715E2">
        <w:trPr>
          <w:trHeight w:val="170"/>
          <w:tblHeader/>
        </w:trPr>
        <w:tc>
          <w:tcPr>
            <w:tcW w:w="1134" w:type="dxa"/>
            <w:tcBorders>
              <w:top w:val="single" w:sz="4" w:space="0" w:color="auto"/>
              <w:left w:val="single" w:sz="4" w:space="0" w:color="auto"/>
              <w:bottom w:val="single" w:sz="4" w:space="0" w:color="auto"/>
              <w:right w:val="single" w:sz="4" w:space="0" w:color="auto"/>
            </w:tcBorders>
            <w:shd w:val="clear" w:color="auto" w:fill="auto"/>
          </w:tcPr>
          <w:p w14:paraId="4D9F4BBC" w14:textId="77777777" w:rsidR="00181A68" w:rsidRPr="00F07E4C" w:rsidRDefault="00181A68" w:rsidP="00B95247"/>
        </w:tc>
        <w:tc>
          <w:tcPr>
            <w:tcW w:w="2410" w:type="dxa"/>
            <w:tcBorders>
              <w:top w:val="single" w:sz="4" w:space="0" w:color="auto"/>
              <w:left w:val="single" w:sz="4" w:space="0" w:color="auto"/>
              <w:bottom w:val="single" w:sz="4" w:space="0" w:color="auto"/>
              <w:right w:val="single" w:sz="4" w:space="0" w:color="auto"/>
            </w:tcBorders>
          </w:tcPr>
          <w:p w14:paraId="7329395F" w14:textId="77777777" w:rsidR="00181A68" w:rsidRPr="00F07E4C" w:rsidRDefault="00181A68" w:rsidP="00B95247"/>
        </w:tc>
        <w:tc>
          <w:tcPr>
            <w:tcW w:w="2410" w:type="dxa"/>
            <w:tcBorders>
              <w:top w:val="single" w:sz="4" w:space="0" w:color="auto"/>
              <w:left w:val="single" w:sz="4" w:space="0" w:color="auto"/>
              <w:bottom w:val="single" w:sz="4" w:space="0" w:color="auto"/>
              <w:right w:val="single" w:sz="4" w:space="0" w:color="auto"/>
            </w:tcBorders>
            <w:shd w:val="clear" w:color="auto" w:fill="auto"/>
          </w:tcPr>
          <w:p w14:paraId="0F8AD5B2" w14:textId="77777777" w:rsidR="00181A68" w:rsidRPr="00F07E4C" w:rsidRDefault="00181A68" w:rsidP="00B95247"/>
        </w:tc>
        <w:tc>
          <w:tcPr>
            <w:tcW w:w="2727" w:type="dxa"/>
            <w:tcBorders>
              <w:top w:val="single" w:sz="4" w:space="0" w:color="auto"/>
              <w:left w:val="single" w:sz="4" w:space="0" w:color="auto"/>
              <w:bottom w:val="single" w:sz="4" w:space="0" w:color="auto"/>
              <w:right w:val="single" w:sz="4" w:space="0" w:color="auto"/>
            </w:tcBorders>
            <w:shd w:val="clear" w:color="auto" w:fill="auto"/>
          </w:tcPr>
          <w:p w14:paraId="5C34BB98" w14:textId="77777777" w:rsidR="00181A68" w:rsidRPr="00F07E4C" w:rsidRDefault="00181A68" w:rsidP="00B95247"/>
        </w:tc>
      </w:tr>
      <w:tr w:rsidR="00181A68" w:rsidRPr="00F07E4C" w14:paraId="44DBE957" w14:textId="77777777" w:rsidTr="00F715E2">
        <w:trPr>
          <w:trHeight w:val="170"/>
          <w:tblHeader/>
        </w:trPr>
        <w:tc>
          <w:tcPr>
            <w:tcW w:w="1134" w:type="dxa"/>
            <w:tcBorders>
              <w:top w:val="single" w:sz="4" w:space="0" w:color="auto"/>
              <w:left w:val="single" w:sz="4" w:space="0" w:color="auto"/>
              <w:bottom w:val="single" w:sz="4" w:space="0" w:color="auto"/>
              <w:right w:val="single" w:sz="4" w:space="0" w:color="auto"/>
            </w:tcBorders>
            <w:shd w:val="clear" w:color="auto" w:fill="auto"/>
          </w:tcPr>
          <w:p w14:paraId="58309B88" w14:textId="77777777" w:rsidR="00181A68" w:rsidRPr="00F07E4C" w:rsidRDefault="00181A68" w:rsidP="00B95247"/>
        </w:tc>
        <w:tc>
          <w:tcPr>
            <w:tcW w:w="2410" w:type="dxa"/>
            <w:tcBorders>
              <w:top w:val="single" w:sz="4" w:space="0" w:color="auto"/>
              <w:left w:val="single" w:sz="4" w:space="0" w:color="auto"/>
              <w:bottom w:val="single" w:sz="4" w:space="0" w:color="auto"/>
              <w:right w:val="single" w:sz="4" w:space="0" w:color="auto"/>
            </w:tcBorders>
          </w:tcPr>
          <w:p w14:paraId="5BCBA2D2" w14:textId="77777777" w:rsidR="00181A68" w:rsidRPr="00F07E4C" w:rsidRDefault="00181A68" w:rsidP="00B95247"/>
        </w:tc>
        <w:tc>
          <w:tcPr>
            <w:tcW w:w="2410" w:type="dxa"/>
            <w:tcBorders>
              <w:top w:val="single" w:sz="4" w:space="0" w:color="auto"/>
              <w:left w:val="single" w:sz="4" w:space="0" w:color="auto"/>
              <w:bottom w:val="single" w:sz="4" w:space="0" w:color="auto"/>
              <w:right w:val="single" w:sz="4" w:space="0" w:color="auto"/>
            </w:tcBorders>
            <w:shd w:val="clear" w:color="auto" w:fill="auto"/>
          </w:tcPr>
          <w:p w14:paraId="2E323A24" w14:textId="77777777" w:rsidR="00181A68" w:rsidRPr="00F07E4C" w:rsidRDefault="00181A68" w:rsidP="00B95247"/>
        </w:tc>
        <w:tc>
          <w:tcPr>
            <w:tcW w:w="2727" w:type="dxa"/>
            <w:tcBorders>
              <w:top w:val="single" w:sz="4" w:space="0" w:color="auto"/>
              <w:left w:val="single" w:sz="4" w:space="0" w:color="auto"/>
              <w:bottom w:val="single" w:sz="4" w:space="0" w:color="auto"/>
              <w:right w:val="single" w:sz="4" w:space="0" w:color="auto"/>
            </w:tcBorders>
            <w:shd w:val="clear" w:color="auto" w:fill="auto"/>
          </w:tcPr>
          <w:p w14:paraId="57ED477A" w14:textId="77777777" w:rsidR="00181A68" w:rsidRPr="00F07E4C" w:rsidRDefault="00181A68" w:rsidP="00B95247"/>
        </w:tc>
      </w:tr>
    </w:tbl>
    <w:p w14:paraId="39F619EC" w14:textId="166AEFF2" w:rsidR="00D72EA9" w:rsidRPr="00F07E4C" w:rsidRDefault="004A24B3" w:rsidP="00B95247">
      <w:pPr>
        <w:pStyle w:val="MainBody"/>
      </w:pPr>
      <w:r>
        <w:t>The Respondent</w:t>
      </w:r>
      <w:r w:rsidRPr="00F07E4C">
        <w:t xml:space="preserve"> </w:t>
      </w:r>
      <w:r w:rsidR="00D72EA9" w:rsidRPr="00F07E4C">
        <w:t xml:space="preserve">must not simply state terms as unacceptable or use generic language for the reason for its unacceptability.  </w:t>
      </w:r>
    </w:p>
    <w:p w14:paraId="314D4349" w14:textId="77777777" w:rsidR="00D72EA9" w:rsidRDefault="00D72EA9" w:rsidP="00B95247">
      <w:pPr>
        <w:pStyle w:val="MainBody"/>
      </w:pPr>
      <w:r w:rsidRPr="00F07E4C">
        <w:t xml:space="preserve">The </w:t>
      </w:r>
      <w:r w:rsidR="007C763E">
        <w:t>Commission</w:t>
      </w:r>
      <w:r w:rsidR="007C763E" w:rsidRPr="00F07E4C">
        <w:t xml:space="preserve"> </w:t>
      </w:r>
      <w:r w:rsidRPr="00F07E4C">
        <w:t xml:space="preserve">expects the </w:t>
      </w:r>
      <w:r w:rsidR="007237F2">
        <w:t>Respondent</w:t>
      </w:r>
      <w:r w:rsidRPr="00F07E4C">
        <w:t xml:space="preserve"> to precisely identify their concerns with a term or condition and suggest possible ways that this concern can be addressed in a manner that may be acceptable to the </w:t>
      </w:r>
      <w:r w:rsidR="007C763E">
        <w:t>Commission</w:t>
      </w:r>
      <w:r w:rsidRPr="00F07E4C">
        <w:t xml:space="preserve">. In all cases, a redraft of the </w:t>
      </w:r>
      <w:r w:rsidR="00092C09">
        <w:t>relevant part of the procedure</w:t>
      </w:r>
      <w:r w:rsidR="00092C09" w:rsidRPr="00F07E4C">
        <w:t xml:space="preserve"> </w:t>
      </w:r>
      <w:r w:rsidRPr="00F07E4C">
        <w:t>must be provided.</w:t>
      </w:r>
    </w:p>
    <w:p w14:paraId="7C1B051B" w14:textId="77777777" w:rsidR="00F07E4C" w:rsidRPr="00F07E4C" w:rsidRDefault="00F07E4C" w:rsidP="00C947A0">
      <w:pPr>
        <w:pStyle w:val="docH3"/>
      </w:pPr>
      <w:bookmarkStart w:id="33" w:name="_Toc490570250"/>
      <w:bookmarkStart w:id="34" w:name="_Toc495493320"/>
      <w:bookmarkStart w:id="35" w:name="_Toc511303182"/>
      <w:bookmarkStart w:id="36" w:name="_Toc169600572"/>
      <w:r w:rsidRPr="00F07E4C">
        <w:t>Commitment to Proposal</w:t>
      </w:r>
      <w:bookmarkEnd w:id="33"/>
      <w:bookmarkEnd w:id="34"/>
      <w:bookmarkEnd w:id="35"/>
      <w:bookmarkEnd w:id="36"/>
    </w:p>
    <w:p w14:paraId="339FE8DA" w14:textId="3FCA28B8" w:rsidR="00F07E4C" w:rsidRDefault="004A24B3" w:rsidP="00B95247">
      <w:pPr>
        <w:pStyle w:val="MainBody"/>
      </w:pPr>
      <w:bookmarkStart w:id="37" w:name="_Toc332109904"/>
      <w:r>
        <w:t>Details contained in your</w:t>
      </w:r>
      <w:r w:rsidR="005421AF">
        <w:t xml:space="preserve"> Offer in</w:t>
      </w:r>
      <w:r w:rsidR="00F07E4C" w:rsidRPr="00F07E4C">
        <w:t xml:space="preserve"> response to this </w:t>
      </w:r>
      <w:r w:rsidR="007237F2">
        <w:t>Request</w:t>
      </w:r>
      <w:r w:rsidR="00F07E4C" w:rsidRPr="00F07E4C">
        <w:t xml:space="preserve"> will form a commitment that will become enforceable under </w:t>
      </w:r>
      <w:r w:rsidR="00AA25D4">
        <w:t>a C</w:t>
      </w:r>
      <w:r w:rsidR="00F07E4C" w:rsidRPr="00F07E4C">
        <w:t xml:space="preserve">ontract (if awarded). Failure to maintain commitments made under </w:t>
      </w:r>
      <w:r w:rsidR="00C44C26">
        <w:t xml:space="preserve">your </w:t>
      </w:r>
      <w:r w:rsidR="00092C09">
        <w:t>Offer</w:t>
      </w:r>
      <w:r w:rsidR="002F1C4E">
        <w:t>,</w:t>
      </w:r>
      <w:r w:rsidR="00F07E4C" w:rsidRPr="00F07E4C">
        <w:t xml:space="preserve"> in the reasonable opinion of the </w:t>
      </w:r>
      <w:r w:rsidR="007C763E">
        <w:t>Commission</w:t>
      </w:r>
      <w:r w:rsidR="00F07E4C" w:rsidRPr="00F07E4C">
        <w:t xml:space="preserve">, </w:t>
      </w:r>
      <w:r w:rsidR="009C4F3C">
        <w:t xml:space="preserve">may be </w:t>
      </w:r>
      <w:r w:rsidR="003532B7">
        <w:t>considered an Event of D</w:t>
      </w:r>
      <w:r w:rsidR="00F07E4C" w:rsidRPr="00F07E4C">
        <w:t xml:space="preserve">efault under that </w:t>
      </w:r>
      <w:r w:rsidR="00AA25D4">
        <w:t>C</w:t>
      </w:r>
      <w:r w:rsidR="00F07E4C" w:rsidRPr="00F07E4C">
        <w:t xml:space="preserve">ontract. </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5309"/>
        <w:gridCol w:w="1669"/>
        <w:gridCol w:w="1669"/>
      </w:tblGrid>
      <w:tr w:rsidR="00F07E4C" w:rsidRPr="00F07E4C" w14:paraId="3F71E75F" w14:textId="77777777" w:rsidTr="00F715E2">
        <w:trPr>
          <w:cantSplit/>
        </w:trPr>
        <w:tc>
          <w:tcPr>
            <w:tcW w:w="6209" w:type="dxa"/>
            <w:tcBorders>
              <w:top w:val="single" w:sz="4" w:space="0" w:color="auto"/>
              <w:left w:val="single" w:sz="4" w:space="0" w:color="auto"/>
              <w:bottom w:val="single" w:sz="4" w:space="0" w:color="auto"/>
              <w:right w:val="single" w:sz="4" w:space="0" w:color="auto"/>
            </w:tcBorders>
            <w:shd w:val="clear" w:color="auto" w:fill="EAF1DD"/>
            <w:hideMark/>
          </w:tcPr>
          <w:p w14:paraId="18B4B968" w14:textId="38B61A38" w:rsidR="00F07E4C" w:rsidRPr="00D70439" w:rsidRDefault="007237F2" w:rsidP="00D70439">
            <w:pPr>
              <w:pStyle w:val="BoxContents"/>
              <w:rPr>
                <w:b/>
                <w:bCs/>
              </w:rPr>
            </w:pPr>
            <w:r w:rsidRPr="00D70439">
              <w:rPr>
                <w:b/>
                <w:bCs/>
              </w:rPr>
              <w:t>RESPONDENT</w:t>
            </w:r>
            <w:r w:rsidR="00F07E4C" w:rsidRPr="00D70439">
              <w:rPr>
                <w:b/>
                <w:bCs/>
              </w:rPr>
              <w:t xml:space="preserve"> TO COMPLETE</w:t>
            </w:r>
            <w:r w:rsidR="00D70439">
              <w:rPr>
                <w:b/>
                <w:bCs/>
              </w:rPr>
              <w:t>:</w:t>
            </w:r>
            <w:r w:rsidR="00F07E4C" w:rsidRPr="00D70439">
              <w:rPr>
                <w:b/>
                <w:bCs/>
              </w:rPr>
              <w:t xml:space="preserve"> </w:t>
            </w:r>
          </w:p>
          <w:p w14:paraId="683985D3" w14:textId="7D851488" w:rsidR="00F07E4C" w:rsidRPr="00F07E4C" w:rsidRDefault="00F07E4C" w:rsidP="00D70439">
            <w:pPr>
              <w:pStyle w:val="BoxContents"/>
            </w:pPr>
            <w:r w:rsidRPr="00F07E4C">
              <w:t xml:space="preserve">Does the </w:t>
            </w:r>
            <w:r w:rsidR="007237F2">
              <w:t>Respondent</w:t>
            </w:r>
            <w:r w:rsidRPr="00F07E4C">
              <w:t xml:space="preserve"> understand that responses to this </w:t>
            </w:r>
            <w:r w:rsidR="007237F2">
              <w:t>Request</w:t>
            </w:r>
            <w:r w:rsidR="00C44C26">
              <w:t xml:space="preserve"> contained in your Offer</w:t>
            </w:r>
            <w:r w:rsidRPr="00F07E4C">
              <w:t xml:space="preserve"> will form a commitment under </w:t>
            </w:r>
            <w:r w:rsidR="00AA25D4">
              <w:t>a C</w:t>
            </w:r>
            <w:r w:rsidRPr="00F07E4C">
              <w:t>ontract if awarded</w:t>
            </w:r>
            <w:r w:rsidR="00827BBD" w:rsidRPr="00F07E4C">
              <w:t xml:space="preserve">?  </w:t>
            </w:r>
          </w:p>
        </w:tc>
        <w:tc>
          <w:tcPr>
            <w:tcW w:w="1275"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01CFCE97" w14:textId="70617B5E" w:rsidR="00F07E4C" w:rsidRPr="00F07E4C" w:rsidRDefault="00F07E4C" w:rsidP="00B95247">
            <w:r w:rsidRPr="00F07E4C">
              <w:object w:dxaOrig="225" w:dyaOrig="225" w14:anchorId="4E98C9BC">
                <v:shape id="_x0000_i1176" type="#_x0000_t75" style="width:44.05pt;height:20.4pt" o:ole="">
                  <v:imagedata r:id="rId51" o:title=""/>
                </v:shape>
                <w:control r:id="rId52" w:name="CheckBox1112" w:shapeid="_x0000_i1176"/>
              </w:object>
            </w:r>
          </w:p>
        </w:tc>
        <w:tc>
          <w:tcPr>
            <w:tcW w:w="1134"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1C352FA7" w14:textId="53B6E00F" w:rsidR="00F07E4C" w:rsidRPr="00F07E4C" w:rsidRDefault="00F07E4C" w:rsidP="00B95247">
            <w:r w:rsidRPr="00F07E4C">
              <w:object w:dxaOrig="225" w:dyaOrig="225" w14:anchorId="56801A6C">
                <v:shape id="_x0000_i1199" type="#_x0000_t75" style="width:44.05pt;height:20.4pt" o:ole="">
                  <v:imagedata r:id="rId53" o:title=""/>
                </v:shape>
                <w:control r:id="rId54" w:name="CheckBox1192" w:shapeid="_x0000_i1199"/>
              </w:object>
            </w:r>
          </w:p>
        </w:tc>
      </w:tr>
    </w:tbl>
    <w:p w14:paraId="4EEB5A67" w14:textId="6F01E9D8" w:rsidR="00C27CA5" w:rsidRPr="00F07E4C" w:rsidRDefault="00D813D1" w:rsidP="00C947A0">
      <w:pPr>
        <w:pStyle w:val="docH3"/>
      </w:pPr>
      <w:bookmarkStart w:id="38" w:name="_Toc169600573"/>
      <w:bookmarkStart w:id="39" w:name="_Toc445709130"/>
      <w:bookmarkStart w:id="40" w:name="_Toc445468433"/>
      <w:bookmarkStart w:id="41" w:name="_Toc445466236"/>
      <w:bookmarkStart w:id="42" w:name="_Toc444503193"/>
      <w:bookmarkStart w:id="43" w:name="_Toc490570251"/>
      <w:bookmarkStart w:id="44" w:name="_Toc495493321"/>
      <w:bookmarkStart w:id="45" w:name="_Toc511303183"/>
      <w:bookmarkStart w:id="46" w:name="_Toc332109907"/>
      <w:bookmarkEnd w:id="37"/>
      <w:r>
        <w:lastRenderedPageBreak/>
        <w:t>Participants</w:t>
      </w:r>
      <w:bookmarkEnd w:id="38"/>
    </w:p>
    <w:tbl>
      <w:tblPr>
        <w:tblW w:w="8647" w:type="dxa"/>
        <w:tblInd w:w="562" w:type="dxa"/>
        <w:tblBorders>
          <w:top w:val="single" w:sz="4" w:space="0" w:color="auto"/>
          <w:left w:val="single" w:sz="4" w:space="0" w:color="auto"/>
          <w:bottom w:val="single" w:sz="4" w:space="0" w:color="auto"/>
          <w:right w:val="single" w:sz="4" w:space="0" w:color="auto"/>
          <w:insideV w:val="single" w:sz="4" w:space="0" w:color="auto"/>
        </w:tblBorders>
        <w:shd w:val="clear" w:color="auto" w:fill="C0C0C0"/>
        <w:tblLook w:val="01E0" w:firstRow="1" w:lastRow="1" w:firstColumn="1" w:lastColumn="1" w:noHBand="0" w:noVBand="0"/>
      </w:tblPr>
      <w:tblGrid>
        <w:gridCol w:w="5827"/>
        <w:gridCol w:w="1438"/>
        <w:gridCol w:w="1382"/>
      </w:tblGrid>
      <w:tr w:rsidR="00C27CA5" w:rsidRPr="00F07E4C" w14:paraId="03FEF535" w14:textId="77777777" w:rsidTr="001D5FAA">
        <w:tc>
          <w:tcPr>
            <w:tcW w:w="8647" w:type="dxa"/>
            <w:gridSpan w:val="3"/>
            <w:tcBorders>
              <w:top w:val="single" w:sz="4" w:space="0" w:color="auto"/>
              <w:left w:val="single" w:sz="4" w:space="0" w:color="auto"/>
              <w:bottom w:val="single" w:sz="4" w:space="0" w:color="auto"/>
              <w:right w:val="single" w:sz="4" w:space="0" w:color="auto"/>
            </w:tcBorders>
            <w:shd w:val="clear" w:color="auto" w:fill="EAF1DD"/>
            <w:vAlign w:val="center"/>
            <w:hideMark/>
          </w:tcPr>
          <w:p w14:paraId="35F7F1AB" w14:textId="77777777" w:rsidR="00C27CA5" w:rsidRPr="00D70439" w:rsidRDefault="00C27CA5" w:rsidP="00D70439">
            <w:pPr>
              <w:pStyle w:val="BoxContents"/>
              <w:rPr>
                <w:b/>
                <w:bCs/>
              </w:rPr>
            </w:pPr>
            <w:r w:rsidRPr="00D70439">
              <w:rPr>
                <w:b/>
                <w:bCs/>
              </w:rPr>
              <w:t>RESPONDENT TO COMPLETE:</w:t>
            </w:r>
          </w:p>
        </w:tc>
      </w:tr>
      <w:tr w:rsidR="00C27CA5" w:rsidRPr="00F07E4C" w14:paraId="462E9515" w14:textId="77777777" w:rsidTr="001D5FAA">
        <w:trPr>
          <w:trHeight w:val="606"/>
        </w:trPr>
        <w:tc>
          <w:tcPr>
            <w:tcW w:w="5827" w:type="dxa"/>
            <w:tcBorders>
              <w:top w:val="single" w:sz="4" w:space="0" w:color="auto"/>
              <w:left w:val="single" w:sz="4" w:space="0" w:color="auto"/>
              <w:bottom w:val="single" w:sz="4" w:space="0" w:color="auto"/>
              <w:right w:val="single" w:sz="4" w:space="0" w:color="auto"/>
            </w:tcBorders>
            <w:shd w:val="clear" w:color="auto" w:fill="EAF1DD"/>
            <w:hideMark/>
          </w:tcPr>
          <w:p w14:paraId="67119BB0" w14:textId="7571969F" w:rsidR="00C27CA5" w:rsidRPr="00F07E4C" w:rsidRDefault="00C27CA5" w:rsidP="00D70439">
            <w:pPr>
              <w:pStyle w:val="BoxContents"/>
            </w:pPr>
            <w:r w:rsidRPr="00F07E4C">
              <w:t xml:space="preserve">Is the </w:t>
            </w:r>
            <w:r>
              <w:t>Respondent</w:t>
            </w:r>
            <w:r w:rsidRPr="00F07E4C">
              <w:t xml:space="preserve"> acting as an agent or trustee for another person or persons?  </w:t>
            </w:r>
          </w:p>
        </w:tc>
        <w:tc>
          <w:tcPr>
            <w:tcW w:w="1438"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298E99F0" w14:textId="52B8199E" w:rsidR="00C27CA5" w:rsidRPr="00F07E4C" w:rsidRDefault="00C27CA5" w:rsidP="00D70439">
            <w:pPr>
              <w:pStyle w:val="BoxContents"/>
            </w:pPr>
            <w:r w:rsidRPr="00F07E4C">
              <w:object w:dxaOrig="225" w:dyaOrig="225" w14:anchorId="5D1456CD">
                <v:shape id="_x0000_i1200" type="#_x0000_t75" style="width:44.05pt;height:20.4pt" o:ole="">
                  <v:imagedata r:id="rId55" o:title=""/>
                </v:shape>
                <w:control r:id="rId56" w:name="CheckBox1151" w:shapeid="_x0000_i1200"/>
              </w:object>
            </w:r>
          </w:p>
        </w:tc>
        <w:tc>
          <w:tcPr>
            <w:tcW w:w="1382"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5EB44E59" w14:textId="17E943CD" w:rsidR="00C27CA5" w:rsidRPr="00F07E4C" w:rsidRDefault="00C27CA5" w:rsidP="00D70439">
            <w:pPr>
              <w:pStyle w:val="BoxContents"/>
            </w:pPr>
            <w:r w:rsidRPr="00F07E4C">
              <w:object w:dxaOrig="225" w:dyaOrig="225" w14:anchorId="7052D8DA">
                <v:shape id="_x0000_i1201" type="#_x0000_t75" style="width:44.05pt;height:20.4pt" o:ole="">
                  <v:imagedata r:id="rId57" o:title=""/>
                </v:shape>
                <w:control r:id="rId58" w:name="CheckBox11941" w:shapeid="_x0000_i1201"/>
              </w:object>
            </w:r>
          </w:p>
        </w:tc>
      </w:tr>
      <w:tr w:rsidR="00C27CA5" w:rsidRPr="00F07E4C" w14:paraId="46D2F720" w14:textId="77777777" w:rsidTr="001D5FAA">
        <w:tc>
          <w:tcPr>
            <w:tcW w:w="5827" w:type="dxa"/>
            <w:tcBorders>
              <w:top w:val="single" w:sz="4" w:space="0" w:color="auto"/>
              <w:left w:val="single" w:sz="4" w:space="0" w:color="auto"/>
              <w:bottom w:val="single" w:sz="4" w:space="0" w:color="auto"/>
              <w:right w:val="single" w:sz="4" w:space="0" w:color="auto"/>
            </w:tcBorders>
            <w:shd w:val="clear" w:color="auto" w:fill="EAF1DD"/>
            <w:hideMark/>
          </w:tcPr>
          <w:p w14:paraId="041A1DED" w14:textId="21AC3D49" w:rsidR="00C27CA5" w:rsidRPr="00F07E4C" w:rsidRDefault="00C27CA5" w:rsidP="00D70439">
            <w:pPr>
              <w:pStyle w:val="BoxContents"/>
            </w:pPr>
            <w:r w:rsidRPr="00F07E4C">
              <w:t xml:space="preserve">Is </w:t>
            </w:r>
            <w:r>
              <w:t>the Respondent</w:t>
            </w:r>
            <w:r w:rsidRPr="00F07E4C">
              <w:t xml:space="preserve"> acting jointly or in association with another person or persons?  </w:t>
            </w:r>
          </w:p>
        </w:tc>
        <w:tc>
          <w:tcPr>
            <w:tcW w:w="1438"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78FAB1A9" w14:textId="3D6E85D1" w:rsidR="00C27CA5" w:rsidRPr="00F07E4C" w:rsidRDefault="00C27CA5" w:rsidP="00D70439">
            <w:pPr>
              <w:pStyle w:val="BoxContents"/>
            </w:pPr>
            <w:r w:rsidRPr="00F07E4C">
              <w:object w:dxaOrig="225" w:dyaOrig="225" w14:anchorId="35560FFE">
                <v:shape id="_x0000_i1202" type="#_x0000_t75" style="width:44.05pt;height:20.4pt" o:ole="">
                  <v:imagedata r:id="rId59" o:title=""/>
                </v:shape>
                <w:control r:id="rId60" w:name="CheckBox115111" w:shapeid="_x0000_i1202"/>
              </w:object>
            </w:r>
          </w:p>
        </w:tc>
        <w:tc>
          <w:tcPr>
            <w:tcW w:w="1382"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447E92CF" w14:textId="32DA9090" w:rsidR="00C27CA5" w:rsidRPr="00F07E4C" w:rsidRDefault="00C27CA5" w:rsidP="00D70439">
            <w:pPr>
              <w:pStyle w:val="BoxContents"/>
            </w:pPr>
            <w:r w:rsidRPr="00F07E4C">
              <w:object w:dxaOrig="225" w:dyaOrig="225" w14:anchorId="41B05339">
                <v:shape id="_x0000_i1203" type="#_x0000_t75" style="width:44.05pt;height:20.4pt" o:ole="">
                  <v:imagedata r:id="rId61" o:title=""/>
                </v:shape>
                <w:control r:id="rId62" w:name="CheckBox119411" w:shapeid="_x0000_i1203"/>
              </w:object>
            </w:r>
          </w:p>
        </w:tc>
      </w:tr>
      <w:tr w:rsidR="00C27CA5" w:rsidRPr="00F07E4C" w14:paraId="42A5BF3C" w14:textId="77777777" w:rsidTr="001D5FAA">
        <w:trPr>
          <w:trHeight w:val="70"/>
        </w:trPr>
        <w:tc>
          <w:tcPr>
            <w:tcW w:w="5827" w:type="dxa"/>
            <w:tcBorders>
              <w:top w:val="single" w:sz="4" w:space="0" w:color="auto"/>
              <w:left w:val="single" w:sz="4" w:space="0" w:color="auto"/>
              <w:bottom w:val="single" w:sz="4" w:space="0" w:color="auto"/>
              <w:right w:val="single" w:sz="4" w:space="0" w:color="auto"/>
            </w:tcBorders>
            <w:shd w:val="clear" w:color="auto" w:fill="EAF1DD"/>
            <w:hideMark/>
          </w:tcPr>
          <w:p w14:paraId="265F5DFE" w14:textId="67B7E62B" w:rsidR="00C27CA5" w:rsidRPr="00F07E4C" w:rsidRDefault="00C27CA5" w:rsidP="00D70439">
            <w:pPr>
              <w:pStyle w:val="BoxContents"/>
            </w:pPr>
            <w:r w:rsidRPr="00F07E4C">
              <w:t xml:space="preserve">Has the </w:t>
            </w:r>
            <w:r>
              <w:t>Respondent</w:t>
            </w:r>
            <w:r w:rsidRPr="00F07E4C">
              <w:t xml:space="preserve"> engaged, or does the </w:t>
            </w:r>
            <w:r>
              <w:t>Respondent</w:t>
            </w:r>
            <w:r w:rsidRPr="00F07E4C">
              <w:t xml:space="preserve"> intend to engage, another person or persons as a subcontractor in connection with any resultant Contract awarded under this </w:t>
            </w:r>
            <w:r>
              <w:t>Request</w:t>
            </w:r>
            <w:r w:rsidRPr="00F07E4C">
              <w:t xml:space="preserve"> process? </w:t>
            </w:r>
          </w:p>
        </w:tc>
        <w:tc>
          <w:tcPr>
            <w:tcW w:w="1438"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33A5AB2C" w14:textId="06D786D3" w:rsidR="00C27CA5" w:rsidRPr="00F07E4C" w:rsidRDefault="00C27CA5" w:rsidP="00D70439">
            <w:pPr>
              <w:pStyle w:val="BoxContents"/>
            </w:pPr>
            <w:r w:rsidRPr="00F07E4C">
              <w:object w:dxaOrig="225" w:dyaOrig="225" w14:anchorId="24758448">
                <v:shape id="_x0000_i1204" type="#_x0000_t75" style="width:44.05pt;height:20.4pt" o:ole="">
                  <v:imagedata r:id="rId63" o:title=""/>
                </v:shape>
                <w:control r:id="rId64" w:name="CheckBox11511" w:shapeid="_x0000_i1204"/>
              </w:object>
            </w:r>
          </w:p>
        </w:tc>
        <w:tc>
          <w:tcPr>
            <w:tcW w:w="1382"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75A47EEA" w14:textId="448016D5" w:rsidR="00C27CA5" w:rsidRPr="00F07E4C" w:rsidRDefault="00C27CA5" w:rsidP="00D70439">
            <w:pPr>
              <w:pStyle w:val="BoxContents"/>
            </w:pPr>
            <w:r w:rsidRPr="00F07E4C">
              <w:object w:dxaOrig="225" w:dyaOrig="225" w14:anchorId="4B607813">
                <v:shape id="_x0000_i1205" type="#_x0000_t75" style="width:44.05pt;height:20.4pt" o:ole="">
                  <v:imagedata r:id="rId65" o:title=""/>
                </v:shape>
                <w:control r:id="rId66" w:name="CheckBox1194111" w:shapeid="_x0000_i1205"/>
              </w:object>
            </w:r>
          </w:p>
        </w:tc>
      </w:tr>
    </w:tbl>
    <w:p w14:paraId="6BA62DBF" w14:textId="77777777" w:rsidR="00C27CA5" w:rsidRPr="00F07E4C" w:rsidRDefault="00C27CA5" w:rsidP="00D70439">
      <w:pPr>
        <w:pStyle w:val="MainBody"/>
      </w:pPr>
      <w:r w:rsidRPr="00F07E4C">
        <w:t xml:space="preserve">If </w:t>
      </w:r>
      <w:r>
        <w:t>the Respondent</w:t>
      </w:r>
      <w:r w:rsidRPr="00F07E4C">
        <w:t xml:space="preserve"> </w:t>
      </w:r>
      <w:r>
        <w:t>has answered “</w:t>
      </w:r>
      <w:r w:rsidRPr="00F07E4C">
        <w:t>yes</w:t>
      </w:r>
      <w:r>
        <w:t>”</w:t>
      </w:r>
      <w:r w:rsidRPr="00F07E4C">
        <w:t xml:space="preserve"> to any of the above</w:t>
      </w:r>
      <w:r>
        <w:t xml:space="preserve"> three</w:t>
      </w:r>
      <w:r w:rsidRPr="00F07E4C">
        <w:t xml:space="preserve"> question</w:t>
      </w:r>
      <w:r>
        <w:t>s</w:t>
      </w:r>
      <w:r w:rsidRPr="00F07E4C">
        <w:t>, provide details:</w:t>
      </w:r>
    </w:p>
    <w:tbl>
      <w:tblPr>
        <w:tblW w:w="8647"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tblGrid>
      <w:tr w:rsidR="00C27CA5" w:rsidRPr="00F07E4C" w14:paraId="3AFDE33D" w14:textId="77777777" w:rsidTr="00F715E2">
        <w:trPr>
          <w:trHeight w:val="1088"/>
        </w:trPr>
        <w:tc>
          <w:tcPr>
            <w:tcW w:w="8253" w:type="dxa"/>
            <w:tcBorders>
              <w:top w:val="single" w:sz="4" w:space="0" w:color="auto"/>
              <w:left w:val="single" w:sz="4" w:space="0" w:color="auto"/>
              <w:bottom w:val="single" w:sz="4" w:space="0" w:color="auto"/>
              <w:right w:val="single" w:sz="4" w:space="0" w:color="auto"/>
            </w:tcBorders>
          </w:tcPr>
          <w:p w14:paraId="6135E721" w14:textId="77777777" w:rsidR="00C27CA5" w:rsidRPr="00F07E4C" w:rsidRDefault="00C27CA5" w:rsidP="00D70439">
            <w:pPr>
              <w:pStyle w:val="BoxContents"/>
            </w:pPr>
            <w:r w:rsidRPr="00F07E4C">
              <w:t xml:space="preserve">(extend table or attach information as required) </w:t>
            </w:r>
          </w:p>
          <w:p w14:paraId="6BF0C8CF" w14:textId="77777777" w:rsidR="00C27CA5" w:rsidRDefault="00C27CA5" w:rsidP="00D70439">
            <w:pPr>
              <w:pStyle w:val="BoxContents"/>
            </w:pPr>
          </w:p>
          <w:p w14:paraId="0F5495A7" w14:textId="77777777" w:rsidR="00C27CA5" w:rsidRPr="00F07E4C" w:rsidRDefault="00C27CA5" w:rsidP="00B95247">
            <w:pPr>
              <w:pStyle w:val="NormalIndent"/>
            </w:pPr>
            <w:r>
              <w:t xml:space="preserve"> </w:t>
            </w:r>
          </w:p>
        </w:tc>
      </w:tr>
    </w:tbl>
    <w:p w14:paraId="3B7CC5D1" w14:textId="77777777" w:rsidR="00C27CA5" w:rsidRPr="00F07E4C" w:rsidRDefault="00C27CA5" w:rsidP="00C947A0">
      <w:pPr>
        <w:pStyle w:val="docH3"/>
      </w:pPr>
      <w:bookmarkStart w:id="47" w:name="_Toc490570255"/>
      <w:bookmarkStart w:id="48" w:name="_Toc495493325"/>
      <w:bookmarkStart w:id="49" w:name="_Toc511303187"/>
      <w:bookmarkStart w:id="50" w:name="_Toc169600574"/>
      <w:r w:rsidRPr="00F07E4C">
        <w:t xml:space="preserve">Criminal </w:t>
      </w:r>
      <w:r>
        <w:t>C</w:t>
      </w:r>
      <w:r w:rsidRPr="00F07E4C">
        <w:t>onvictions</w:t>
      </w:r>
      <w:bookmarkEnd w:id="47"/>
      <w:bookmarkEnd w:id="48"/>
      <w:bookmarkEnd w:id="49"/>
      <w:bookmarkEnd w:id="50"/>
      <w:r w:rsidRPr="00F07E4C">
        <w:t xml:space="preserve"> </w:t>
      </w:r>
    </w:p>
    <w:p w14:paraId="3CBDBA5E" w14:textId="77777777" w:rsidR="00C27CA5" w:rsidRPr="00F07E4C" w:rsidRDefault="00C27CA5" w:rsidP="00B95247">
      <w:pPr>
        <w:pStyle w:val="MainBody"/>
      </w:pPr>
      <w:r w:rsidRPr="00F07E4C">
        <w:t xml:space="preserve">The </w:t>
      </w:r>
      <w:r>
        <w:t>Respondent</w:t>
      </w:r>
      <w:r w:rsidRPr="00F07E4C">
        <w:t xml:space="preserve"> must confirm </w:t>
      </w:r>
      <w:r>
        <w:t>whether</w:t>
      </w:r>
      <w:r w:rsidRPr="00F07E4C">
        <w:t xml:space="preserve"> the </w:t>
      </w:r>
      <w:r>
        <w:t>Respondent</w:t>
      </w:r>
      <w:r w:rsidRPr="00F07E4C">
        <w:t xml:space="preserve"> or any </w:t>
      </w:r>
      <w:r>
        <w:t>of its</w:t>
      </w:r>
      <w:r w:rsidRPr="00F07E4C">
        <w:t xml:space="preserve"> personnel ha</w:t>
      </w:r>
      <w:r>
        <w:t>ve</w:t>
      </w:r>
      <w:r w:rsidRPr="00F07E4C">
        <w:t xml:space="preserve"> been</w:t>
      </w:r>
      <w:r>
        <w:t xml:space="preserve"> convicted of a criminal offence that is punishable by imprisonment or detention.</w:t>
      </w:r>
      <w:r w:rsidRPr="00F07E4C">
        <w:t xml:space="preserve"> </w:t>
      </w:r>
    </w:p>
    <w:p w14:paraId="55A38103" w14:textId="77777777" w:rsidR="00C27CA5" w:rsidRPr="00F07E4C" w:rsidRDefault="00C27CA5" w:rsidP="00B95247">
      <w:pPr>
        <w:pStyle w:val="MainBody"/>
      </w:pPr>
      <w:r w:rsidRPr="00F07E4C">
        <w:t xml:space="preserve">Note: The </w:t>
      </w:r>
      <w:r>
        <w:t>Respondent</w:t>
      </w:r>
      <w:r w:rsidRPr="00F07E4C">
        <w:t xml:space="preserve"> is advised that the details disclosed will be considered on a case-by-case basis in relation to any concerns affecting the ability to successfully conduct the Contract requirements.  </w:t>
      </w:r>
    </w:p>
    <w:tbl>
      <w:tblPr>
        <w:tblW w:w="8647" w:type="dxa"/>
        <w:tblInd w:w="562" w:type="dxa"/>
        <w:tblBorders>
          <w:top w:val="single" w:sz="4" w:space="0" w:color="auto"/>
          <w:left w:val="single" w:sz="4" w:space="0" w:color="auto"/>
          <w:bottom w:val="single" w:sz="4" w:space="0" w:color="auto"/>
          <w:right w:val="single" w:sz="4" w:space="0" w:color="auto"/>
          <w:insideV w:val="single" w:sz="4" w:space="0" w:color="auto"/>
        </w:tblBorders>
        <w:shd w:val="clear" w:color="auto" w:fill="C0C0C0"/>
        <w:tblLook w:val="01E0" w:firstRow="1" w:lastRow="1" w:firstColumn="1" w:lastColumn="1" w:noHBand="0" w:noVBand="0"/>
      </w:tblPr>
      <w:tblGrid>
        <w:gridCol w:w="5309"/>
        <w:gridCol w:w="1669"/>
        <w:gridCol w:w="1669"/>
      </w:tblGrid>
      <w:tr w:rsidR="00C27CA5" w:rsidRPr="00F07E4C" w14:paraId="22F5B272" w14:textId="77777777" w:rsidTr="001D5FAA">
        <w:trPr>
          <w:trHeight w:val="990"/>
        </w:trPr>
        <w:tc>
          <w:tcPr>
            <w:tcW w:w="5827" w:type="dxa"/>
            <w:tcBorders>
              <w:top w:val="single" w:sz="4" w:space="0" w:color="auto"/>
              <w:left w:val="single" w:sz="4" w:space="0" w:color="auto"/>
              <w:bottom w:val="single" w:sz="4" w:space="0" w:color="auto"/>
              <w:right w:val="single" w:sz="4" w:space="0" w:color="auto"/>
            </w:tcBorders>
            <w:shd w:val="clear" w:color="auto" w:fill="EAF1DD"/>
            <w:hideMark/>
          </w:tcPr>
          <w:p w14:paraId="7C993A43" w14:textId="77777777" w:rsidR="00C27CA5" w:rsidRPr="00D70439" w:rsidRDefault="00C27CA5" w:rsidP="00D70439">
            <w:pPr>
              <w:pStyle w:val="BoxContents"/>
              <w:rPr>
                <w:b/>
                <w:bCs/>
              </w:rPr>
            </w:pPr>
            <w:r w:rsidRPr="00D70439">
              <w:rPr>
                <w:b/>
                <w:bCs/>
              </w:rPr>
              <w:t>RESPONDENT TO COMPLETE:</w:t>
            </w:r>
          </w:p>
          <w:p w14:paraId="1D5D04F1" w14:textId="77777777" w:rsidR="00C27CA5" w:rsidRPr="00F07E4C" w:rsidRDefault="00C27CA5" w:rsidP="00D70439">
            <w:pPr>
              <w:pStyle w:val="BoxContents"/>
              <w:rPr>
                <w:b/>
              </w:rPr>
            </w:pPr>
            <w:r w:rsidRPr="00F07E4C">
              <w:t xml:space="preserve">Has the </w:t>
            </w:r>
            <w:r>
              <w:t>Respondent</w:t>
            </w:r>
            <w:r w:rsidRPr="00F07E4C">
              <w:t xml:space="preserve"> or any </w:t>
            </w:r>
            <w:r>
              <w:t xml:space="preserve">of its </w:t>
            </w:r>
            <w:r w:rsidRPr="00F07E4C">
              <w:t>personnel been convicted of a criminal offence that is punishable by imprisonment or detention?  (please tick)</w:t>
            </w:r>
          </w:p>
        </w:tc>
        <w:tc>
          <w:tcPr>
            <w:tcW w:w="1438"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14935AE9" w14:textId="671596B0" w:rsidR="00C27CA5" w:rsidRPr="00F07E4C" w:rsidRDefault="00C27CA5" w:rsidP="00B95247">
            <w:pPr>
              <w:rPr>
                <w:b/>
              </w:rPr>
            </w:pPr>
            <w:r w:rsidRPr="00F07E4C">
              <w:object w:dxaOrig="225" w:dyaOrig="225" w14:anchorId="4788F2CB">
                <v:shape id="_x0000_i1206" type="#_x0000_t75" style="width:44.05pt;height:20.4pt" o:ole="">
                  <v:imagedata r:id="rId67" o:title=""/>
                </v:shape>
                <w:control r:id="rId68" w:name="CheckBox116" w:shapeid="_x0000_i1206"/>
              </w:object>
            </w:r>
          </w:p>
        </w:tc>
        <w:tc>
          <w:tcPr>
            <w:tcW w:w="1382"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74134973" w14:textId="6C4DE4C8" w:rsidR="00C27CA5" w:rsidRPr="00F07E4C" w:rsidRDefault="00C27CA5" w:rsidP="00B95247">
            <w:pPr>
              <w:rPr>
                <w:b/>
              </w:rPr>
            </w:pPr>
            <w:r w:rsidRPr="00F07E4C">
              <w:object w:dxaOrig="225" w:dyaOrig="225" w14:anchorId="6BD73E45">
                <v:shape id="_x0000_i1207" type="#_x0000_t75" style="width:44.05pt;height:20.4pt" o:ole="">
                  <v:imagedata r:id="rId69" o:title=""/>
                </v:shape>
                <w:control r:id="rId70" w:name="CheckBox1195" w:shapeid="_x0000_i1207"/>
              </w:object>
            </w:r>
          </w:p>
        </w:tc>
      </w:tr>
    </w:tbl>
    <w:p w14:paraId="46CB8805" w14:textId="77777777" w:rsidR="00C27CA5" w:rsidRPr="00F07E4C" w:rsidRDefault="00C27CA5" w:rsidP="00D70439">
      <w:pPr>
        <w:pStyle w:val="MainBody"/>
      </w:pPr>
      <w:r w:rsidRPr="00DD3976">
        <w:t>If “yes”, the Respondent should provide details in the space below (or a separate attachment that adopts the following format) for each term and condition the Respondent does not accept:</w:t>
      </w:r>
    </w:p>
    <w:tbl>
      <w:tblPr>
        <w:tblW w:w="8647"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tblGrid>
      <w:tr w:rsidR="00C27CA5" w:rsidRPr="00F07E4C" w14:paraId="435414E5" w14:textId="77777777" w:rsidTr="00F715E2">
        <w:trPr>
          <w:trHeight w:val="1008"/>
        </w:trPr>
        <w:tc>
          <w:tcPr>
            <w:tcW w:w="8253" w:type="dxa"/>
            <w:tcBorders>
              <w:top w:val="single" w:sz="4" w:space="0" w:color="auto"/>
              <w:left w:val="single" w:sz="4" w:space="0" w:color="auto"/>
              <w:bottom w:val="single" w:sz="4" w:space="0" w:color="auto"/>
              <w:right w:val="single" w:sz="4" w:space="0" w:color="auto"/>
            </w:tcBorders>
          </w:tcPr>
          <w:p w14:paraId="092E0209" w14:textId="77777777" w:rsidR="00C27CA5" w:rsidRPr="00F07E4C" w:rsidRDefault="00C27CA5" w:rsidP="00D70439">
            <w:pPr>
              <w:pStyle w:val="BoxContents"/>
            </w:pPr>
            <w:r w:rsidRPr="00F07E4C">
              <w:t xml:space="preserve">(extend table or attach information as required) </w:t>
            </w:r>
          </w:p>
          <w:p w14:paraId="4510BB0E" w14:textId="77777777" w:rsidR="00C27CA5" w:rsidRPr="00F07E4C" w:rsidRDefault="00C27CA5" w:rsidP="00D70439">
            <w:pPr>
              <w:pStyle w:val="BoxContents"/>
            </w:pPr>
          </w:p>
          <w:p w14:paraId="2DE4F33C" w14:textId="77777777" w:rsidR="00C27CA5" w:rsidRPr="00F07E4C" w:rsidRDefault="00C27CA5" w:rsidP="00D70439">
            <w:pPr>
              <w:pStyle w:val="BoxContents"/>
            </w:pPr>
            <w:r>
              <w:t xml:space="preserve"> </w:t>
            </w:r>
          </w:p>
        </w:tc>
      </w:tr>
    </w:tbl>
    <w:p w14:paraId="7F113D59" w14:textId="5AB83577" w:rsidR="00C27CA5" w:rsidRDefault="00C27CA5" w:rsidP="00C947A0">
      <w:pPr>
        <w:pStyle w:val="docH3"/>
      </w:pPr>
      <w:bookmarkStart w:id="51" w:name="_Toc169600575"/>
      <w:r>
        <w:t xml:space="preserve">Small </w:t>
      </w:r>
      <w:r w:rsidRPr="00F07E4C">
        <w:t>Business</w:t>
      </w:r>
      <w:r w:rsidR="00946D48">
        <w:t xml:space="preserve"> and</w:t>
      </w:r>
      <w:r w:rsidRPr="00F07E4C">
        <w:t xml:space="preserve"> Australian Disability Enterprise (ADE)</w:t>
      </w:r>
      <w:bookmarkEnd w:id="51"/>
    </w:p>
    <w:p w14:paraId="37BD0E1A" w14:textId="6377E65C" w:rsidR="00C27CA5" w:rsidRPr="00F07E4C" w:rsidRDefault="00C27CA5" w:rsidP="00B95247">
      <w:pPr>
        <w:pStyle w:val="MainBody"/>
      </w:pPr>
      <w:r w:rsidRPr="00F07E4C">
        <w:t xml:space="preserve">The </w:t>
      </w:r>
      <w:r>
        <w:t>Respondent</w:t>
      </w:r>
      <w:r w:rsidRPr="00F07E4C">
        <w:t xml:space="preserve"> must disclose whether it is one or </w:t>
      </w:r>
      <w:r w:rsidR="00946D48">
        <w:t>both</w:t>
      </w:r>
      <w:r w:rsidRPr="00F07E4C">
        <w:t xml:space="preserve"> of the following:</w:t>
      </w:r>
    </w:p>
    <w:p w14:paraId="363006E2" w14:textId="1505F8DC" w:rsidR="00DE0E56" w:rsidRPr="00F07E4C" w:rsidRDefault="00C27CA5" w:rsidP="00186525">
      <w:pPr>
        <w:pStyle w:val="aLetteredlist"/>
        <w:numPr>
          <w:ilvl w:val="0"/>
          <w:numId w:val="23"/>
        </w:numPr>
      </w:pPr>
      <w:r w:rsidRPr="00F07E4C">
        <w:t xml:space="preserve">a small business that employs </w:t>
      </w:r>
      <w:r>
        <w:t>less</w:t>
      </w:r>
      <w:r w:rsidRPr="00F07E4C">
        <w:t xml:space="preserve"> than 20 people; </w:t>
      </w:r>
      <w:r>
        <w:t>and/</w:t>
      </w:r>
      <w:r w:rsidRPr="00F07E4C">
        <w:t xml:space="preserve">or  </w:t>
      </w:r>
    </w:p>
    <w:p w14:paraId="2D2C8049" w14:textId="77777777" w:rsidR="00946D48" w:rsidRDefault="00C27CA5" w:rsidP="00186525">
      <w:pPr>
        <w:pStyle w:val="aLetteredlist"/>
        <w:numPr>
          <w:ilvl w:val="0"/>
          <w:numId w:val="23"/>
        </w:numPr>
      </w:pPr>
      <w:r w:rsidRPr="00F07E4C">
        <w:t>a registered Australian Disability Enterprise (ADE) – registered means to be listed as an approved ADE on the Australian Disability</w:t>
      </w:r>
      <w:r>
        <w:t xml:space="preserve"> Enterprises</w:t>
      </w:r>
      <w:r w:rsidRPr="00F07E4C">
        <w:t xml:space="preserve"> website at:  </w:t>
      </w:r>
      <w:hyperlink r:id="rId71" w:history="1">
        <w:r w:rsidRPr="00DE0E56">
          <w:rPr>
            <w:rStyle w:val="Hyperlink"/>
          </w:rPr>
          <w:t>www.ade.org.au</w:t>
        </w:r>
      </w:hyperlink>
      <w:r w:rsidR="00946D48">
        <w:t>.</w:t>
      </w:r>
    </w:p>
    <w:p w14:paraId="6F4CF7B8" w14:textId="061D4D56" w:rsidR="00C27CA5" w:rsidRDefault="00C27CA5" w:rsidP="00B95247">
      <w:pPr>
        <w:pStyle w:val="MainBody"/>
      </w:pPr>
      <w:r w:rsidRPr="00F07E4C">
        <w:lastRenderedPageBreak/>
        <w:t xml:space="preserve">The </w:t>
      </w:r>
      <w:r>
        <w:t>Respondent</w:t>
      </w:r>
      <w:r w:rsidRPr="00F07E4C">
        <w:t xml:space="preserve"> should note that its response</w:t>
      </w:r>
      <w:r>
        <w:t xml:space="preserve"> to this criterion will only be used by the</w:t>
      </w:r>
      <w:r w:rsidRPr="00F07E4C">
        <w:t xml:space="preserve"> </w:t>
      </w:r>
      <w:r>
        <w:t>Commission</w:t>
      </w:r>
      <w:r w:rsidRPr="00F07E4C">
        <w:t xml:space="preserve"> or another Public Authority for statistical purposes</w:t>
      </w:r>
      <w:r>
        <w:t xml:space="preserve"> only and i</w:t>
      </w:r>
      <w:r w:rsidRPr="00F07E4C">
        <w:t xml:space="preserve">t will not be used by the </w:t>
      </w:r>
      <w:r>
        <w:t>Commission</w:t>
      </w:r>
      <w:r w:rsidRPr="00F07E4C">
        <w:t xml:space="preserve"> in its evaluation of the Offer. </w:t>
      </w:r>
    </w:p>
    <w:tbl>
      <w:tblPr>
        <w:tblW w:w="8647" w:type="dxa"/>
        <w:tblInd w:w="562" w:type="dxa"/>
        <w:tblBorders>
          <w:top w:val="single" w:sz="4" w:space="0" w:color="auto"/>
          <w:left w:val="single" w:sz="4" w:space="0" w:color="auto"/>
          <w:bottom w:val="single" w:sz="4" w:space="0" w:color="auto"/>
          <w:right w:val="single" w:sz="4" w:space="0" w:color="auto"/>
          <w:insideV w:val="single" w:sz="4" w:space="0" w:color="auto"/>
        </w:tblBorders>
        <w:shd w:val="clear" w:color="auto" w:fill="EAF1DD"/>
        <w:tblLook w:val="01E0" w:firstRow="1" w:lastRow="1" w:firstColumn="1" w:lastColumn="1" w:noHBand="0" w:noVBand="0"/>
      </w:tblPr>
      <w:tblGrid>
        <w:gridCol w:w="5827"/>
        <w:gridCol w:w="1269"/>
        <w:gridCol w:w="1551"/>
      </w:tblGrid>
      <w:tr w:rsidR="00C27CA5" w:rsidRPr="00F07E4C" w14:paraId="7BDA45F3" w14:textId="77777777" w:rsidTr="001D5FAA">
        <w:tc>
          <w:tcPr>
            <w:tcW w:w="8647" w:type="dxa"/>
            <w:gridSpan w:val="3"/>
            <w:tcBorders>
              <w:top w:val="single" w:sz="4" w:space="0" w:color="auto"/>
              <w:left w:val="single" w:sz="4" w:space="0" w:color="auto"/>
              <w:bottom w:val="single" w:sz="4" w:space="0" w:color="auto"/>
              <w:right w:val="single" w:sz="4" w:space="0" w:color="auto"/>
            </w:tcBorders>
            <w:shd w:val="clear" w:color="auto" w:fill="EAF1DD"/>
          </w:tcPr>
          <w:p w14:paraId="76C843B4" w14:textId="77777777" w:rsidR="00C27CA5" w:rsidRPr="00D70439" w:rsidRDefault="00C27CA5" w:rsidP="00186525">
            <w:pPr>
              <w:pStyle w:val="BoxContents"/>
              <w:keepNext/>
              <w:rPr>
                <w:b/>
                <w:bCs/>
              </w:rPr>
            </w:pPr>
            <w:r w:rsidRPr="00D70439">
              <w:rPr>
                <w:b/>
                <w:bCs/>
              </w:rPr>
              <w:t xml:space="preserve">RESPONDENT TO COMPLETE: </w:t>
            </w:r>
          </w:p>
        </w:tc>
      </w:tr>
      <w:tr w:rsidR="00C27CA5" w:rsidRPr="00F07E4C" w14:paraId="775B665B" w14:textId="77777777" w:rsidTr="001D5FAA">
        <w:tc>
          <w:tcPr>
            <w:tcW w:w="5827" w:type="dxa"/>
            <w:tcBorders>
              <w:top w:val="single" w:sz="4" w:space="0" w:color="auto"/>
              <w:left w:val="single" w:sz="4" w:space="0" w:color="auto"/>
              <w:bottom w:val="single" w:sz="4" w:space="0" w:color="auto"/>
              <w:right w:val="single" w:sz="4" w:space="0" w:color="auto"/>
            </w:tcBorders>
            <w:shd w:val="clear" w:color="auto" w:fill="EAF1DD"/>
            <w:hideMark/>
          </w:tcPr>
          <w:p w14:paraId="7FBA7B54" w14:textId="77777777" w:rsidR="00C27CA5" w:rsidRPr="00F07E4C" w:rsidRDefault="00C27CA5" w:rsidP="00D70439">
            <w:pPr>
              <w:pStyle w:val="BoxContents"/>
              <w:rPr>
                <w:b/>
              </w:rPr>
            </w:pPr>
            <w:r w:rsidRPr="00F07E4C">
              <w:t xml:space="preserve">Is the </w:t>
            </w:r>
            <w:r>
              <w:t>Respondent</w:t>
            </w:r>
            <w:r w:rsidRPr="00F07E4C">
              <w:t xml:space="preserve"> a small business that employs </w:t>
            </w:r>
            <w:r>
              <w:t>less</w:t>
            </w:r>
            <w:r w:rsidRPr="00F07E4C">
              <w:t xml:space="preserve"> than 20 people? (please tick)</w:t>
            </w:r>
          </w:p>
        </w:tc>
        <w:tc>
          <w:tcPr>
            <w:tcW w:w="1269"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301A2FB1" w14:textId="0D22693F" w:rsidR="00C27CA5" w:rsidRPr="00F07E4C" w:rsidRDefault="00C27CA5" w:rsidP="00D70439">
            <w:pPr>
              <w:pStyle w:val="BoxContents"/>
              <w:rPr>
                <w:b/>
              </w:rPr>
            </w:pPr>
            <w:r w:rsidRPr="00F07E4C">
              <w:object w:dxaOrig="225" w:dyaOrig="225" w14:anchorId="3C0C160C">
                <v:shape id="_x0000_i1208" type="#_x0000_t75" style="width:44.05pt;height:20.4pt" o:ole="">
                  <v:imagedata r:id="rId72" o:title=""/>
                </v:shape>
                <w:control r:id="rId73" w:name="CheckBox118" w:shapeid="_x0000_i1208"/>
              </w:object>
            </w:r>
          </w:p>
        </w:tc>
        <w:tc>
          <w:tcPr>
            <w:tcW w:w="1551"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77A45B9C" w14:textId="55BE65B2" w:rsidR="00C27CA5" w:rsidRPr="00F07E4C" w:rsidRDefault="00C27CA5" w:rsidP="00D70439">
            <w:pPr>
              <w:pStyle w:val="BoxContents"/>
              <w:rPr>
                <w:b/>
              </w:rPr>
            </w:pPr>
            <w:r w:rsidRPr="00F07E4C">
              <w:object w:dxaOrig="225" w:dyaOrig="225" w14:anchorId="36B68B66">
                <v:shape id="_x0000_i1209" type="#_x0000_t75" style="width:44.05pt;height:20.4pt" o:ole="">
                  <v:imagedata r:id="rId74" o:title=""/>
                </v:shape>
                <w:control r:id="rId75" w:name="CheckBox1197" w:shapeid="_x0000_i1209"/>
              </w:object>
            </w:r>
          </w:p>
        </w:tc>
      </w:tr>
      <w:tr w:rsidR="00C27CA5" w:rsidRPr="00F07E4C" w14:paraId="6C795699" w14:textId="77777777" w:rsidTr="001D5FAA">
        <w:tc>
          <w:tcPr>
            <w:tcW w:w="5827" w:type="dxa"/>
            <w:tcBorders>
              <w:top w:val="single" w:sz="4" w:space="0" w:color="auto"/>
              <w:left w:val="single" w:sz="4" w:space="0" w:color="auto"/>
              <w:bottom w:val="single" w:sz="4" w:space="0" w:color="auto"/>
              <w:right w:val="single" w:sz="4" w:space="0" w:color="auto"/>
            </w:tcBorders>
            <w:shd w:val="clear" w:color="auto" w:fill="EAF1DD"/>
            <w:hideMark/>
          </w:tcPr>
          <w:p w14:paraId="0872A67A" w14:textId="77777777" w:rsidR="00C27CA5" w:rsidRPr="00F07E4C" w:rsidRDefault="00C27CA5" w:rsidP="00D70439">
            <w:pPr>
              <w:pStyle w:val="BoxContents"/>
              <w:rPr>
                <w:b/>
              </w:rPr>
            </w:pPr>
            <w:r w:rsidRPr="00F07E4C">
              <w:t xml:space="preserve">Is the </w:t>
            </w:r>
            <w:r>
              <w:t>Respondent</w:t>
            </w:r>
            <w:r w:rsidRPr="00F07E4C">
              <w:t xml:space="preserve"> a registered Australian Disability Enterprise? (please tick)</w:t>
            </w:r>
          </w:p>
        </w:tc>
        <w:tc>
          <w:tcPr>
            <w:tcW w:w="1269"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31693BB6" w14:textId="1C77218D" w:rsidR="00C27CA5" w:rsidRPr="00F07E4C" w:rsidRDefault="00C27CA5" w:rsidP="00D70439">
            <w:pPr>
              <w:pStyle w:val="BoxContents"/>
              <w:rPr>
                <w:b/>
              </w:rPr>
            </w:pPr>
            <w:r w:rsidRPr="00F07E4C">
              <w:object w:dxaOrig="225" w:dyaOrig="225" w14:anchorId="140E9502">
                <v:shape id="_x0000_i1210" type="#_x0000_t75" style="width:44.05pt;height:20.4pt" o:ole="">
                  <v:imagedata r:id="rId76" o:title=""/>
                </v:shape>
                <w:control r:id="rId77" w:name="CheckBox1182" w:shapeid="_x0000_i1210"/>
              </w:object>
            </w:r>
          </w:p>
        </w:tc>
        <w:tc>
          <w:tcPr>
            <w:tcW w:w="1551"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2D248119" w14:textId="361776A2" w:rsidR="00C27CA5" w:rsidRPr="00F07E4C" w:rsidRDefault="00C27CA5" w:rsidP="00D70439">
            <w:pPr>
              <w:pStyle w:val="BoxContents"/>
              <w:rPr>
                <w:b/>
              </w:rPr>
            </w:pPr>
            <w:r w:rsidRPr="00F07E4C">
              <w:object w:dxaOrig="225" w:dyaOrig="225" w14:anchorId="0E77361C">
                <v:shape id="_x0000_i1211" type="#_x0000_t75" style="width:44.05pt;height:20.4pt" o:ole="">
                  <v:imagedata r:id="rId78" o:title=""/>
                </v:shape>
                <w:control r:id="rId79" w:name="CheckBox11972" w:shapeid="_x0000_i1211"/>
              </w:object>
            </w:r>
          </w:p>
        </w:tc>
      </w:tr>
    </w:tbl>
    <w:p w14:paraId="40858326" w14:textId="77777777" w:rsidR="009159EA" w:rsidRDefault="009159EA" w:rsidP="00186525">
      <w:pPr>
        <w:pStyle w:val="docH3"/>
        <w:ind w:left="1134" w:hanging="567"/>
      </w:pPr>
      <w:bookmarkStart w:id="52" w:name="_Toc530741857"/>
      <w:bookmarkStart w:id="53" w:name="_Toc120099611"/>
      <w:bookmarkStart w:id="54" w:name="_Toc169600576"/>
      <w:bookmarkEnd w:id="52"/>
      <w:r>
        <w:t>Aboriginal Economic Development</w:t>
      </w:r>
    </w:p>
    <w:p w14:paraId="35A7CCFD" w14:textId="45207D66" w:rsidR="0095034C" w:rsidRPr="0095034C" w:rsidRDefault="0095034C" w:rsidP="0095034C">
      <w:pPr>
        <w:pStyle w:val="NormalIndent1"/>
        <w:widowControl w:val="0"/>
        <w:spacing w:after="240"/>
        <w:rPr>
          <w:rFonts w:cs="Arial"/>
        </w:rPr>
      </w:pPr>
      <w:r w:rsidRPr="0095034C">
        <w:rPr>
          <w:rFonts w:cs="Arial"/>
        </w:rPr>
        <w:t>The Commission</w:t>
      </w:r>
      <w:r w:rsidR="00A36CFB">
        <w:rPr>
          <w:rFonts w:cs="Arial"/>
        </w:rPr>
        <w:t xml:space="preserve"> is </w:t>
      </w:r>
      <w:r w:rsidRPr="0095034C">
        <w:rPr>
          <w:rFonts w:cs="Arial"/>
        </w:rPr>
        <w:t>commit</w:t>
      </w:r>
      <w:r w:rsidR="00A36CFB">
        <w:rPr>
          <w:rFonts w:cs="Arial"/>
        </w:rPr>
        <w:t>ted</w:t>
      </w:r>
      <w:r w:rsidRPr="0095034C">
        <w:rPr>
          <w:rFonts w:cs="Arial"/>
        </w:rPr>
        <w:t xml:space="preserve"> to creating more opportunities for Aboriginal participation in the timber industry. This may be achieved by contracting Aboriginal businesses to provide services to the Government forestry sector.</w:t>
      </w:r>
    </w:p>
    <w:p w14:paraId="016FE8F8" w14:textId="77777777" w:rsidR="0095034C" w:rsidRPr="0095034C" w:rsidRDefault="0095034C" w:rsidP="0095034C">
      <w:pPr>
        <w:pStyle w:val="NormalIndent1"/>
        <w:widowControl w:val="0"/>
        <w:spacing w:after="240"/>
        <w:rPr>
          <w:rFonts w:cs="Arial"/>
        </w:rPr>
      </w:pPr>
      <w:r w:rsidRPr="0095034C">
        <w:rPr>
          <w:rFonts w:cs="Arial"/>
        </w:rPr>
        <w:t xml:space="preserve">Aboriginal participation may also be achieved through contracts with non-indigenous businesses that train and employ Aboriginal people; source materials, services or supplies from Aboriginal businesses; and/or contribute to Aboriginal wellbeing through sponsorships and community investment. Qualitative Requirement (C) in Section 8 is for Respondents to propose their contribution to achieving positive social outcomes particularly for Aboriginal people.  Qualitative Requirement C commitments will be considered when assessing contractor’s performance. Social benefit is part of the ‘value for money’ evaluation as per Part </w:t>
      </w:r>
      <w:proofErr w:type="gramStart"/>
      <w:r w:rsidRPr="0095034C">
        <w:rPr>
          <w:rFonts w:cs="Arial"/>
        </w:rPr>
        <w:t>B(</w:t>
      </w:r>
      <w:proofErr w:type="gramEnd"/>
      <w:r w:rsidRPr="0095034C">
        <w:rPr>
          <w:rFonts w:cs="Arial"/>
        </w:rPr>
        <w:t>1).</w:t>
      </w:r>
    </w:p>
    <w:p w14:paraId="07CF055B" w14:textId="2A27E1F8" w:rsidR="009159EA" w:rsidRDefault="0095034C" w:rsidP="0095034C">
      <w:pPr>
        <w:pStyle w:val="NormalIndent1"/>
        <w:widowControl w:val="0"/>
        <w:spacing w:after="240"/>
        <w:rPr>
          <w:rFonts w:cs="Arial"/>
        </w:rPr>
      </w:pPr>
      <w:r w:rsidRPr="0095034C">
        <w:rPr>
          <w:rFonts w:cs="Arial"/>
        </w:rPr>
        <w:t xml:space="preserve">The Respondent is required to disclose whether it is a registered Aboriginal Business – the business is to be registered on the Aboriginal Business Directory WA at: </w:t>
      </w:r>
      <w:hyperlink r:id="rId80" w:history="1">
        <w:r w:rsidRPr="00041EAB">
          <w:rPr>
            <w:rStyle w:val="Hyperlink"/>
            <w:rFonts w:cs="Arial"/>
          </w:rPr>
          <w:t>www.abdwa.com.au</w:t>
        </w:r>
      </w:hyperlink>
      <w:r>
        <w:rPr>
          <w:rFonts w:cs="Arial"/>
        </w:rPr>
        <w:t xml:space="preserve"> </w:t>
      </w:r>
      <w:r w:rsidRPr="0095034C">
        <w:rPr>
          <w:rFonts w:cs="Arial"/>
        </w:rPr>
        <w:t xml:space="preserve">and/or on Supply Nation’s Indigenous Business Direct at: </w:t>
      </w:r>
      <w:hyperlink r:id="rId81" w:history="1">
        <w:r w:rsidRPr="00041EAB">
          <w:rPr>
            <w:rStyle w:val="Hyperlink"/>
            <w:rFonts w:cs="Arial"/>
          </w:rPr>
          <w:t>https://supplynation.org.au/</w:t>
        </w:r>
      </w:hyperlink>
      <w:r w:rsidRPr="0095034C">
        <w:rPr>
          <w:rFonts w:cs="Arial"/>
        </w:rPr>
        <w:t>.</w:t>
      </w:r>
    </w:p>
    <w:tbl>
      <w:tblPr>
        <w:tblW w:w="8760"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ook w:val="01E0" w:firstRow="1" w:lastRow="1" w:firstColumn="1" w:lastColumn="1" w:noHBand="0" w:noVBand="0"/>
      </w:tblPr>
      <w:tblGrid>
        <w:gridCol w:w="6096"/>
        <w:gridCol w:w="1417"/>
        <w:gridCol w:w="1247"/>
      </w:tblGrid>
      <w:tr w:rsidR="0095034C" w:rsidRPr="00864B25" w14:paraId="0992F281" w14:textId="77777777" w:rsidTr="00186525">
        <w:tc>
          <w:tcPr>
            <w:tcW w:w="8760" w:type="dxa"/>
            <w:gridSpan w:val="3"/>
            <w:shd w:val="clear" w:color="auto" w:fill="EAF1DD" w:themeFill="accent3" w:themeFillTint="33"/>
          </w:tcPr>
          <w:p w14:paraId="0254C840" w14:textId="41B78107" w:rsidR="0095034C" w:rsidRPr="00FA1B61" w:rsidRDefault="0095034C" w:rsidP="00186525">
            <w:pPr>
              <w:widowControl w:val="0"/>
              <w:spacing w:after="120"/>
              <w:ind w:left="40"/>
              <w:rPr>
                <w:rFonts w:cs="Arial"/>
                <w:b/>
              </w:rPr>
            </w:pPr>
            <w:r>
              <w:rPr>
                <w:rFonts w:cs="Arial"/>
                <w:b/>
              </w:rPr>
              <w:t>RESPONDENT TO COMPLETE:</w:t>
            </w:r>
          </w:p>
        </w:tc>
      </w:tr>
      <w:tr w:rsidR="0095034C" w:rsidRPr="00864B25" w14:paraId="7AA0B6FE" w14:textId="77777777" w:rsidTr="00186525">
        <w:tc>
          <w:tcPr>
            <w:tcW w:w="6096" w:type="dxa"/>
            <w:shd w:val="clear" w:color="auto" w:fill="EAF1DD" w:themeFill="accent3" w:themeFillTint="33"/>
            <w:hideMark/>
          </w:tcPr>
          <w:p w14:paraId="656DFBA1" w14:textId="77777777" w:rsidR="0095034C" w:rsidRPr="00FA1B61" w:rsidRDefault="0095034C" w:rsidP="00B46282">
            <w:pPr>
              <w:keepNext/>
              <w:keepLines/>
              <w:widowControl w:val="0"/>
              <w:spacing w:after="120"/>
              <w:ind w:left="23"/>
              <w:rPr>
                <w:rFonts w:cs="Arial"/>
              </w:rPr>
            </w:pPr>
            <w:r w:rsidRPr="00FA1B61">
              <w:rPr>
                <w:rFonts w:cs="Arial"/>
              </w:rPr>
              <w:t>Is the Respondent a registered Aboriginal Business?</w:t>
            </w:r>
          </w:p>
          <w:p w14:paraId="475B4C3C" w14:textId="77777777" w:rsidR="0095034C" w:rsidRPr="00FA1B61" w:rsidRDefault="0095034C" w:rsidP="00B46282">
            <w:pPr>
              <w:widowControl w:val="0"/>
              <w:spacing w:after="120"/>
              <w:ind w:left="23"/>
              <w:rPr>
                <w:rFonts w:cs="Arial"/>
              </w:rPr>
            </w:pPr>
            <w:r w:rsidRPr="00FA1B61">
              <w:rPr>
                <w:rFonts w:cs="Arial"/>
              </w:rPr>
              <w:t xml:space="preserve">The business is to be registered on the Aboriginal Business Directory WA at: </w:t>
            </w:r>
            <w:hyperlink r:id="rId82" w:history="1">
              <w:r w:rsidRPr="00FA1B61">
                <w:rPr>
                  <w:rFonts w:cs="Arial"/>
                  <w:color w:val="0000FF"/>
                  <w:u w:val="single"/>
                </w:rPr>
                <w:t>www.abdwa.com.au</w:t>
              </w:r>
            </w:hyperlink>
            <w:r w:rsidRPr="00FA1B61">
              <w:rPr>
                <w:rFonts w:cs="Arial"/>
              </w:rPr>
              <w:t xml:space="preserve"> and/or on Supply Nation’s Indigenous Business Direct at: </w:t>
            </w:r>
            <w:hyperlink r:id="rId83" w:history="1">
              <w:r w:rsidRPr="00FA1B61">
                <w:rPr>
                  <w:rFonts w:cs="Arial"/>
                  <w:color w:val="0000FF"/>
                  <w:u w:val="single"/>
                </w:rPr>
                <w:t>https://supplynation.org.au/</w:t>
              </w:r>
            </w:hyperlink>
            <w:r w:rsidRPr="00FA1B61">
              <w:rPr>
                <w:rFonts w:cs="Arial"/>
              </w:rPr>
              <w:t>.</w:t>
            </w:r>
          </w:p>
        </w:tc>
        <w:tc>
          <w:tcPr>
            <w:tcW w:w="1417" w:type="dxa"/>
            <w:shd w:val="clear" w:color="auto" w:fill="EAF1DD" w:themeFill="accent3" w:themeFillTint="33"/>
            <w:vAlign w:val="center"/>
          </w:tcPr>
          <w:p w14:paraId="148874EA" w14:textId="77777777" w:rsidR="0095034C" w:rsidRPr="00FA1B61" w:rsidRDefault="0095034C" w:rsidP="00186525">
            <w:pPr>
              <w:widowControl w:val="0"/>
              <w:spacing w:after="120"/>
              <w:ind w:left="34"/>
              <w:jc w:val="left"/>
              <w:rPr>
                <w:rFonts w:cs="Arial"/>
                <w:b/>
              </w:rPr>
            </w:pPr>
            <w:r w:rsidRPr="00FA1B61">
              <w:rPr>
                <w:rFonts w:cs="Arial"/>
              </w:rPr>
              <w:t xml:space="preserve">Yes   </w:t>
            </w:r>
            <w:r w:rsidRPr="00FA1B61">
              <w:rPr>
                <w:rFonts w:cs="Arial"/>
              </w:rPr>
              <w:fldChar w:fldCharType="begin">
                <w:ffData>
                  <w:name w:val="Check16"/>
                  <w:enabled/>
                  <w:calcOnExit w:val="0"/>
                  <w:checkBox>
                    <w:sizeAuto/>
                    <w:default w:val="0"/>
                  </w:checkBox>
                </w:ffData>
              </w:fldChar>
            </w:r>
            <w:r w:rsidRPr="00FA1B61">
              <w:rPr>
                <w:rFonts w:cs="Arial"/>
              </w:rPr>
              <w:instrText xml:space="preserve"> FORMCHECKBOX </w:instrText>
            </w:r>
            <w:r w:rsidR="007055BB">
              <w:rPr>
                <w:rFonts w:cs="Arial"/>
              </w:rPr>
            </w:r>
            <w:r w:rsidR="007055BB">
              <w:rPr>
                <w:rFonts w:cs="Arial"/>
              </w:rPr>
              <w:fldChar w:fldCharType="separate"/>
            </w:r>
            <w:r w:rsidRPr="00FA1B61">
              <w:rPr>
                <w:rFonts w:cs="Arial"/>
              </w:rPr>
              <w:fldChar w:fldCharType="end"/>
            </w:r>
          </w:p>
        </w:tc>
        <w:tc>
          <w:tcPr>
            <w:tcW w:w="1247" w:type="dxa"/>
            <w:shd w:val="clear" w:color="auto" w:fill="EAF1DD" w:themeFill="accent3" w:themeFillTint="33"/>
            <w:vAlign w:val="center"/>
          </w:tcPr>
          <w:p w14:paraId="51F9E3B0" w14:textId="77777777" w:rsidR="0095034C" w:rsidRPr="00FA1B61" w:rsidRDefault="0095034C" w:rsidP="00186525">
            <w:pPr>
              <w:widowControl w:val="0"/>
              <w:spacing w:after="120"/>
              <w:ind w:left="0"/>
              <w:jc w:val="left"/>
              <w:rPr>
                <w:rFonts w:cs="Arial"/>
                <w:b/>
              </w:rPr>
            </w:pPr>
            <w:r w:rsidRPr="00FA1B61">
              <w:rPr>
                <w:rFonts w:cs="Arial"/>
              </w:rPr>
              <w:t xml:space="preserve">No  </w:t>
            </w:r>
            <w:r w:rsidRPr="00FA1B61">
              <w:rPr>
                <w:rFonts w:cs="Arial"/>
              </w:rPr>
              <w:fldChar w:fldCharType="begin">
                <w:ffData>
                  <w:name w:val="Check17"/>
                  <w:enabled/>
                  <w:calcOnExit w:val="0"/>
                  <w:checkBox>
                    <w:sizeAuto/>
                    <w:default w:val="0"/>
                  </w:checkBox>
                </w:ffData>
              </w:fldChar>
            </w:r>
            <w:r w:rsidRPr="00FA1B61">
              <w:rPr>
                <w:rFonts w:cs="Arial"/>
              </w:rPr>
              <w:instrText xml:space="preserve"> FORMCHECKBOX </w:instrText>
            </w:r>
            <w:r w:rsidR="007055BB">
              <w:rPr>
                <w:rFonts w:cs="Arial"/>
              </w:rPr>
            </w:r>
            <w:r w:rsidR="007055BB">
              <w:rPr>
                <w:rFonts w:cs="Arial"/>
              </w:rPr>
              <w:fldChar w:fldCharType="separate"/>
            </w:r>
            <w:r w:rsidRPr="00FA1B61">
              <w:rPr>
                <w:rFonts w:cs="Arial"/>
              </w:rPr>
              <w:fldChar w:fldCharType="end"/>
            </w:r>
          </w:p>
        </w:tc>
      </w:tr>
      <w:tr w:rsidR="0095034C" w:rsidRPr="00864B25" w14:paraId="1D7106AF" w14:textId="77777777" w:rsidTr="00186525">
        <w:tc>
          <w:tcPr>
            <w:tcW w:w="6096" w:type="dxa"/>
            <w:shd w:val="clear" w:color="auto" w:fill="EAF1DD" w:themeFill="accent3" w:themeFillTint="33"/>
            <w:hideMark/>
          </w:tcPr>
          <w:p w14:paraId="0299293C" w14:textId="77777777" w:rsidR="0095034C" w:rsidRPr="00FA1B61" w:rsidRDefault="0095034C" w:rsidP="00B46282">
            <w:pPr>
              <w:widowControl w:val="0"/>
              <w:spacing w:after="120"/>
              <w:ind w:left="23"/>
              <w:rPr>
                <w:rFonts w:cs="Arial"/>
              </w:rPr>
            </w:pPr>
            <w:r w:rsidRPr="00FA1B61">
              <w:rPr>
                <w:rFonts w:cs="Arial"/>
              </w:rPr>
              <w:t xml:space="preserve">Does the Respondent agree </w:t>
            </w:r>
            <w:r w:rsidRPr="00FA1B61">
              <w:t>to work with the Commission to achieve improved social outcomes for Aboriginal people in accordance with the Commission’s Reconciliation Action Plan, as updated from time to time</w:t>
            </w:r>
            <w:r w:rsidRPr="00FA1B61">
              <w:rPr>
                <w:rFonts w:cs="Arial"/>
              </w:rPr>
              <w:t>?</w:t>
            </w:r>
          </w:p>
        </w:tc>
        <w:tc>
          <w:tcPr>
            <w:tcW w:w="1417" w:type="dxa"/>
            <w:shd w:val="clear" w:color="auto" w:fill="EAF1DD" w:themeFill="accent3" w:themeFillTint="33"/>
            <w:vAlign w:val="center"/>
          </w:tcPr>
          <w:p w14:paraId="48CF991F" w14:textId="77777777" w:rsidR="0095034C" w:rsidRPr="00FA1B61" w:rsidRDefault="0095034C" w:rsidP="00186525">
            <w:pPr>
              <w:widowControl w:val="0"/>
              <w:spacing w:after="120"/>
              <w:ind w:left="34"/>
              <w:jc w:val="left"/>
              <w:rPr>
                <w:rFonts w:cs="Arial"/>
                <w:b/>
              </w:rPr>
            </w:pPr>
            <w:r w:rsidRPr="00FA1B61">
              <w:rPr>
                <w:rFonts w:cs="Arial"/>
              </w:rPr>
              <w:t xml:space="preserve">Yes   </w:t>
            </w:r>
            <w:r w:rsidRPr="00FA1B61">
              <w:rPr>
                <w:rFonts w:cs="Arial"/>
              </w:rPr>
              <w:fldChar w:fldCharType="begin">
                <w:ffData>
                  <w:name w:val="Check18"/>
                  <w:enabled/>
                  <w:calcOnExit w:val="0"/>
                  <w:checkBox>
                    <w:sizeAuto/>
                    <w:default w:val="0"/>
                  </w:checkBox>
                </w:ffData>
              </w:fldChar>
            </w:r>
            <w:r w:rsidRPr="00FA1B61">
              <w:rPr>
                <w:rFonts w:cs="Arial"/>
              </w:rPr>
              <w:instrText xml:space="preserve"> FORMCHECKBOX </w:instrText>
            </w:r>
            <w:r w:rsidR="007055BB">
              <w:rPr>
                <w:rFonts w:cs="Arial"/>
              </w:rPr>
            </w:r>
            <w:r w:rsidR="007055BB">
              <w:rPr>
                <w:rFonts w:cs="Arial"/>
              </w:rPr>
              <w:fldChar w:fldCharType="separate"/>
            </w:r>
            <w:r w:rsidRPr="00FA1B61">
              <w:rPr>
                <w:rFonts w:cs="Arial"/>
              </w:rPr>
              <w:fldChar w:fldCharType="end"/>
            </w:r>
          </w:p>
        </w:tc>
        <w:tc>
          <w:tcPr>
            <w:tcW w:w="1247" w:type="dxa"/>
            <w:shd w:val="clear" w:color="auto" w:fill="EAF1DD" w:themeFill="accent3" w:themeFillTint="33"/>
            <w:vAlign w:val="center"/>
          </w:tcPr>
          <w:p w14:paraId="5F320830" w14:textId="77777777" w:rsidR="0095034C" w:rsidRPr="00FA1B61" w:rsidRDefault="0095034C" w:rsidP="00186525">
            <w:pPr>
              <w:widowControl w:val="0"/>
              <w:spacing w:after="120"/>
              <w:ind w:left="0"/>
              <w:jc w:val="left"/>
              <w:rPr>
                <w:rFonts w:cs="Arial"/>
                <w:b/>
              </w:rPr>
            </w:pPr>
            <w:r w:rsidRPr="00FA1B61">
              <w:rPr>
                <w:rFonts w:cs="Arial"/>
              </w:rPr>
              <w:t xml:space="preserve">No  </w:t>
            </w:r>
            <w:r w:rsidRPr="00FA1B61">
              <w:rPr>
                <w:rFonts w:cs="Arial"/>
              </w:rPr>
              <w:fldChar w:fldCharType="begin">
                <w:ffData>
                  <w:name w:val="Check19"/>
                  <w:enabled/>
                  <w:calcOnExit w:val="0"/>
                  <w:checkBox>
                    <w:sizeAuto/>
                    <w:default w:val="0"/>
                  </w:checkBox>
                </w:ffData>
              </w:fldChar>
            </w:r>
            <w:r w:rsidRPr="00FA1B61">
              <w:rPr>
                <w:rFonts w:cs="Arial"/>
              </w:rPr>
              <w:instrText xml:space="preserve"> FORMCHECKBOX </w:instrText>
            </w:r>
            <w:r w:rsidR="007055BB">
              <w:rPr>
                <w:rFonts w:cs="Arial"/>
              </w:rPr>
            </w:r>
            <w:r w:rsidR="007055BB">
              <w:rPr>
                <w:rFonts w:cs="Arial"/>
              </w:rPr>
              <w:fldChar w:fldCharType="separate"/>
            </w:r>
            <w:r w:rsidRPr="00FA1B61">
              <w:rPr>
                <w:rFonts w:cs="Arial"/>
              </w:rPr>
              <w:fldChar w:fldCharType="end"/>
            </w:r>
          </w:p>
        </w:tc>
      </w:tr>
    </w:tbl>
    <w:p w14:paraId="2305C550" w14:textId="2F8BB4A2" w:rsidR="009159EA" w:rsidRDefault="009159EA" w:rsidP="00186525">
      <w:pPr>
        <w:pStyle w:val="NormalIndent1"/>
        <w:widowControl w:val="0"/>
        <w:spacing w:after="240"/>
      </w:pPr>
      <w:r>
        <w:t xml:space="preserve">If no </w:t>
      </w:r>
      <w:bookmarkStart w:id="55" w:name="_Hlk173764507"/>
      <w:r>
        <w:t>to the second question, the Respondent will still qualify for evaluation however, justification for the inability to agree to this requirement is required and will aid the evaluation</w:t>
      </w:r>
      <w:bookmarkEnd w:id="55"/>
      <w:r>
        <w:t xml:space="preserve">: </w:t>
      </w:r>
    </w:p>
    <w:tbl>
      <w:tblPr>
        <w:tblW w:w="8760"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760"/>
      </w:tblGrid>
      <w:tr w:rsidR="009159EA" w14:paraId="2E6C6AD6" w14:textId="77777777" w:rsidTr="00186525">
        <w:trPr>
          <w:trHeight w:val="1088"/>
        </w:trPr>
        <w:tc>
          <w:tcPr>
            <w:tcW w:w="8760" w:type="dxa"/>
            <w:tcBorders>
              <w:top w:val="single" w:sz="4" w:space="0" w:color="auto"/>
              <w:left w:val="single" w:sz="4" w:space="0" w:color="auto"/>
              <w:bottom w:val="single" w:sz="4" w:space="0" w:color="auto"/>
              <w:right w:val="single" w:sz="4" w:space="0" w:color="auto"/>
            </w:tcBorders>
            <w:hideMark/>
          </w:tcPr>
          <w:p w14:paraId="2F6F5027" w14:textId="77777777" w:rsidR="009159EA" w:rsidRDefault="009159EA" w:rsidP="00B46282">
            <w:pPr>
              <w:widowControl w:val="0"/>
              <w:spacing w:after="120"/>
              <w:ind w:left="34"/>
              <w:rPr>
                <w:rFonts w:cs="Arial"/>
              </w:rPr>
            </w:pPr>
            <w:r>
              <w:rPr>
                <w:rFonts w:cs="Arial"/>
                <w:b/>
              </w:rPr>
              <w:t>(extend text box or attach information as required)</w:t>
            </w:r>
            <w:r>
              <w:rPr>
                <w:rFonts w:cs="Arial"/>
              </w:rPr>
              <w:t xml:space="preserve"> </w:t>
            </w:r>
          </w:p>
          <w:p w14:paraId="5C62A396" w14:textId="77777777" w:rsidR="009159EA" w:rsidRDefault="009159EA" w:rsidP="00B46282">
            <w:pPr>
              <w:pStyle w:val="NormalIndent"/>
              <w:widowControl w:val="0"/>
              <w:spacing w:after="120"/>
              <w:ind w:left="0"/>
              <w:rPr>
                <w:rFonts w:cs="Arial"/>
              </w:rPr>
            </w:pPr>
            <w:r>
              <w:rPr>
                <w:rFonts w:cs="Arial"/>
              </w:rPr>
              <w:t xml:space="preserve"> </w:t>
            </w:r>
          </w:p>
          <w:p w14:paraId="4F2A8CE7" w14:textId="77777777" w:rsidR="009159EA" w:rsidRDefault="009159EA" w:rsidP="00B46282">
            <w:pPr>
              <w:pStyle w:val="NormalIndent"/>
              <w:widowControl w:val="0"/>
              <w:spacing w:after="120"/>
              <w:ind w:left="0"/>
              <w:rPr>
                <w:rFonts w:cs="Arial"/>
              </w:rPr>
            </w:pPr>
            <w:r>
              <w:rPr>
                <w:rFonts w:cs="Arial"/>
              </w:rPr>
              <w:t xml:space="preserve"> </w:t>
            </w:r>
          </w:p>
        </w:tc>
      </w:tr>
    </w:tbl>
    <w:p w14:paraId="5A3A2D18" w14:textId="6C6B9C67" w:rsidR="002D2136" w:rsidRDefault="002D2136" w:rsidP="002D2136">
      <w:pPr>
        <w:pStyle w:val="docH3"/>
        <w:ind w:left="1134" w:hanging="567"/>
      </w:pPr>
      <w:r w:rsidRPr="002D2136">
        <w:lastRenderedPageBreak/>
        <w:t>Gender Equality in Procurement</w:t>
      </w:r>
    </w:p>
    <w:p w14:paraId="76C488BA" w14:textId="77777777" w:rsidR="002D2136" w:rsidRDefault="002D2136" w:rsidP="00186525">
      <w:pPr>
        <w:pStyle w:val="BodyTextIndentbullet"/>
        <w:spacing w:before="120"/>
        <w:ind w:left="567" w:firstLine="0"/>
      </w:pPr>
      <w:r>
        <w:t xml:space="preserve">The Western Australian Government is committed to advancing gender equality in Western Australia as demonstrated by </w:t>
      </w:r>
      <w:hyperlink r:id="rId84" w:history="1">
        <w:r>
          <w:rPr>
            <w:rStyle w:val="Hyperlink"/>
          </w:rPr>
          <w:t>Stronger Together: WA’s Plan for Gender Equality</w:t>
        </w:r>
      </w:hyperlink>
      <w:r>
        <w:t xml:space="preserve">. Further information on how to advance gender equality in your business/organisation is available </w:t>
      </w:r>
      <w:hyperlink r:id="rId85" w:history="1">
        <w:r>
          <w:rPr>
            <w:rStyle w:val="Hyperlink"/>
          </w:rPr>
          <w:t>here</w:t>
        </w:r>
      </w:hyperlink>
      <w:r>
        <w:t>.</w:t>
      </w:r>
    </w:p>
    <w:p w14:paraId="296F27E0" w14:textId="6CBE2D2C" w:rsidR="002D2136" w:rsidRPr="00186525" w:rsidRDefault="002D2136" w:rsidP="00186525">
      <w:r>
        <w:t xml:space="preserve">For further information about this disclosure clause, refer to the </w:t>
      </w:r>
      <w:hyperlink r:id="rId86" w:history="1">
        <w:r>
          <w:rPr>
            <w:rStyle w:val="Hyperlink"/>
          </w:rPr>
          <w:t>Gender Equality in Procurement Guideline</w:t>
        </w:r>
      </w:hyperlink>
      <w:r>
        <w:t>.</w:t>
      </w:r>
    </w:p>
    <w:tbl>
      <w:tblPr>
        <w:tblW w:w="9171"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09"/>
        <w:gridCol w:w="4662"/>
      </w:tblGrid>
      <w:tr w:rsidR="002D2136" w14:paraId="1A96E007" w14:textId="77777777" w:rsidTr="00186525">
        <w:tc>
          <w:tcPr>
            <w:tcW w:w="9171" w:type="dxa"/>
            <w:gridSpan w:val="2"/>
            <w:tcBorders>
              <w:top w:val="single" w:sz="4" w:space="0" w:color="000000"/>
              <w:left w:val="single" w:sz="4" w:space="0" w:color="000000"/>
              <w:bottom w:val="single" w:sz="4" w:space="0" w:color="000000"/>
              <w:right w:val="single" w:sz="4" w:space="0" w:color="000000"/>
            </w:tcBorders>
            <w:shd w:val="clear" w:color="auto" w:fill="EAF1DD"/>
            <w:hideMark/>
          </w:tcPr>
          <w:p w14:paraId="73152B08" w14:textId="77777777" w:rsidR="002D2136" w:rsidRDefault="002D2136">
            <w:pPr>
              <w:pStyle w:val="BodyTextIndentbullet"/>
              <w:tabs>
                <w:tab w:val="left" w:pos="631"/>
              </w:tabs>
              <w:spacing w:before="120"/>
              <w:ind w:left="34" w:firstLine="0"/>
              <w:rPr>
                <w:b/>
                <w:bCs/>
              </w:rPr>
            </w:pPr>
            <w:r>
              <w:rPr>
                <w:b/>
                <w:bCs/>
              </w:rPr>
              <w:t>Complete this disclosure requirement if your business/organisation employs 100 or more people or select “Not Applicable” below.</w:t>
            </w:r>
          </w:p>
          <w:p w14:paraId="0E20C79F" w14:textId="77777777" w:rsidR="002D2136" w:rsidRDefault="002D2136">
            <w:pPr>
              <w:pStyle w:val="BodyTextIndentbullet"/>
              <w:tabs>
                <w:tab w:val="left" w:pos="631"/>
              </w:tabs>
              <w:spacing w:before="120"/>
              <w:ind w:left="34" w:firstLine="0"/>
              <w:rPr>
                <w:b/>
                <w:bCs/>
              </w:rPr>
            </w:pPr>
            <w:r>
              <w:rPr>
                <w:rFonts w:ascii="Segoe UI Symbol" w:hAnsi="Segoe UI Symbol" w:cs="Segoe UI Symbol"/>
              </w:rPr>
              <w:t>☐</w:t>
            </w:r>
            <w:r>
              <w:rPr>
                <w:rFonts w:ascii="Segoe UI Symbol" w:hAnsi="Segoe UI Symbol" w:cs="Segoe UI Symbol"/>
              </w:rPr>
              <w:tab/>
            </w:r>
            <w:r>
              <w:t>Not applicable – business/organisation employs less than 100 people.</w:t>
            </w:r>
          </w:p>
        </w:tc>
      </w:tr>
      <w:tr w:rsidR="002D2136" w14:paraId="65C74964" w14:textId="77777777" w:rsidTr="00186525">
        <w:tc>
          <w:tcPr>
            <w:tcW w:w="9171" w:type="dxa"/>
            <w:gridSpan w:val="2"/>
            <w:tcBorders>
              <w:top w:val="single" w:sz="4" w:space="0" w:color="000000"/>
              <w:left w:val="single" w:sz="4" w:space="0" w:color="000000"/>
              <w:bottom w:val="single" w:sz="4" w:space="0" w:color="000000"/>
              <w:right w:val="single" w:sz="4" w:space="0" w:color="000000"/>
            </w:tcBorders>
            <w:shd w:val="clear" w:color="auto" w:fill="EAF1DD"/>
            <w:hideMark/>
          </w:tcPr>
          <w:p w14:paraId="291D280A" w14:textId="77777777" w:rsidR="002D2136" w:rsidRDefault="002D2136">
            <w:pPr>
              <w:pStyle w:val="BodyTextIndentbullet"/>
              <w:spacing w:before="60" w:after="0" w:line="252" w:lineRule="auto"/>
              <w:ind w:left="0" w:firstLine="0"/>
              <w:jc w:val="left"/>
            </w:pPr>
            <w:r>
              <w:t xml:space="preserve">The </w:t>
            </w:r>
            <w:r>
              <w:rPr>
                <w:i/>
                <w:iCs/>
              </w:rPr>
              <w:t>Workplace Gender Equality Act</w:t>
            </w:r>
            <w:r>
              <w:t xml:space="preserve"> </w:t>
            </w:r>
            <w:r>
              <w:rPr>
                <w:i/>
                <w:iCs/>
              </w:rPr>
              <w:t>2012</w:t>
            </w:r>
            <w:r>
              <w:t xml:space="preserve"> (</w:t>
            </w:r>
            <w:proofErr w:type="spellStart"/>
            <w:r>
              <w:t>Cth</w:t>
            </w:r>
            <w:proofErr w:type="spellEnd"/>
            <w:r>
              <w:t xml:space="preserve">) requires both non-public sector and Commonwealth public sector employers with 100 or more employees to submit a report annually to the Workplace Gender Equality Agency. Non-public sector employers can find further information about reporting requirements at </w:t>
            </w:r>
            <w:hyperlink r:id="rId87" w:tgtFrame="_blank" w:history="1">
              <w:r>
                <w:rPr>
                  <w:rStyle w:val="Hyperlink"/>
                </w:rPr>
                <w:t>Preparing to report | WGEA</w:t>
              </w:r>
            </w:hyperlink>
            <w:r>
              <w:t>.</w:t>
            </w:r>
          </w:p>
          <w:p w14:paraId="5E95C3A6" w14:textId="77777777" w:rsidR="002D2136" w:rsidRDefault="002D2136" w:rsidP="00186525">
            <w:pPr>
              <w:pStyle w:val="BodyTextIndentbullet"/>
              <w:numPr>
                <w:ilvl w:val="0"/>
                <w:numId w:val="38"/>
              </w:numPr>
              <w:tabs>
                <w:tab w:val="left" w:pos="742"/>
              </w:tabs>
              <w:spacing w:before="120"/>
              <w:jc w:val="left"/>
            </w:pPr>
            <w:r>
              <w:t>Does the Respondent’s business comply with the Workplace Gender Equality Agency gender equality reporting requirements?</w:t>
            </w:r>
          </w:p>
          <w:p w14:paraId="327FA41A" w14:textId="77777777" w:rsidR="002D2136" w:rsidRDefault="002D2136">
            <w:pPr>
              <w:pStyle w:val="BodyTextIndentbullet"/>
              <w:tabs>
                <w:tab w:val="left" w:pos="742"/>
              </w:tabs>
              <w:spacing w:before="120"/>
              <w:ind w:left="34" w:firstLine="0"/>
              <w:jc w:val="left"/>
              <w:rPr>
                <w:color w:val="0000FF"/>
              </w:rPr>
            </w:pPr>
            <w:r>
              <w:rPr>
                <w:i/>
                <w:iCs/>
              </w:rPr>
              <w:t xml:space="preserve">(WGEA reporting requirements are available at </w:t>
            </w:r>
            <w:hyperlink r:id="rId88" w:anchor="tendering-for-government-contracts" w:tgtFrame="_blank" w:history="1">
              <w:r>
                <w:rPr>
                  <w:rStyle w:val="Hyperlink"/>
                  <w:i/>
                  <w:iCs/>
                </w:rPr>
                <w:t>Reporting Guide | WGEA</w:t>
              </w:r>
            </w:hyperlink>
            <w:r>
              <w:rPr>
                <w:i/>
                <w:iCs/>
              </w:rPr>
              <w:t>.)</w:t>
            </w:r>
          </w:p>
        </w:tc>
      </w:tr>
      <w:tr w:rsidR="002D2136" w14:paraId="69F48942" w14:textId="77777777" w:rsidTr="00186525">
        <w:trPr>
          <w:trHeight w:val="454"/>
        </w:trPr>
        <w:tc>
          <w:tcPr>
            <w:tcW w:w="4509" w:type="dxa"/>
            <w:tcBorders>
              <w:top w:val="single" w:sz="4" w:space="0" w:color="000000"/>
              <w:left w:val="single" w:sz="4" w:space="0" w:color="000000"/>
              <w:bottom w:val="single" w:sz="4" w:space="0" w:color="000000"/>
              <w:right w:val="single" w:sz="4" w:space="0" w:color="000000"/>
            </w:tcBorders>
            <w:shd w:val="clear" w:color="auto" w:fill="EAF1DD"/>
            <w:vAlign w:val="center"/>
            <w:hideMark/>
          </w:tcPr>
          <w:p w14:paraId="29577A44" w14:textId="77777777" w:rsidR="002D2136" w:rsidRPr="002D2136" w:rsidRDefault="002D2136">
            <w:pPr>
              <w:pStyle w:val="BodyTextIndentbullet"/>
              <w:spacing w:before="0" w:after="0"/>
              <w:ind w:left="0" w:firstLine="0"/>
              <w:jc w:val="left"/>
            </w:pPr>
            <w:r w:rsidRPr="002D2136">
              <w:t>Yes</w:t>
            </w:r>
            <w:r w:rsidRPr="002D2136">
              <w:tab/>
            </w:r>
            <w:r w:rsidRPr="00186525">
              <w:rPr>
                <w:rStyle w:val="Optional"/>
                <w:color w:val="auto"/>
                <w:sz w:val="32"/>
                <w:szCs w:val="32"/>
              </w:rPr>
              <w:fldChar w:fldCharType="begin">
                <w:ffData>
                  <w:name w:val="Check9"/>
                  <w:enabled/>
                  <w:calcOnExit w:val="0"/>
                  <w:checkBox>
                    <w:sizeAuto/>
                    <w:default w:val="0"/>
                  </w:checkBox>
                </w:ffData>
              </w:fldChar>
            </w:r>
            <w:r w:rsidRPr="00186525">
              <w:rPr>
                <w:rStyle w:val="Optional"/>
                <w:color w:val="auto"/>
                <w:sz w:val="32"/>
                <w:szCs w:val="32"/>
              </w:rPr>
              <w:instrText xml:space="preserve"> FORMCHECKBOX </w:instrText>
            </w:r>
            <w:r w:rsidR="007055BB">
              <w:rPr>
                <w:rStyle w:val="Optional"/>
                <w:color w:val="auto"/>
                <w:sz w:val="32"/>
                <w:szCs w:val="32"/>
              </w:rPr>
            </w:r>
            <w:r w:rsidR="007055BB">
              <w:rPr>
                <w:rStyle w:val="Optional"/>
                <w:color w:val="auto"/>
                <w:sz w:val="32"/>
                <w:szCs w:val="32"/>
              </w:rPr>
              <w:fldChar w:fldCharType="separate"/>
            </w:r>
            <w:r w:rsidRPr="00186525">
              <w:rPr>
                <w:rStyle w:val="Optional"/>
                <w:color w:val="auto"/>
                <w:sz w:val="32"/>
                <w:szCs w:val="32"/>
              </w:rPr>
              <w:fldChar w:fldCharType="end"/>
            </w:r>
          </w:p>
        </w:tc>
        <w:tc>
          <w:tcPr>
            <w:tcW w:w="4662" w:type="dxa"/>
            <w:tcBorders>
              <w:top w:val="single" w:sz="4" w:space="0" w:color="000000"/>
              <w:left w:val="single" w:sz="4" w:space="0" w:color="000000"/>
              <w:bottom w:val="single" w:sz="4" w:space="0" w:color="000000"/>
              <w:right w:val="single" w:sz="4" w:space="0" w:color="000000"/>
            </w:tcBorders>
            <w:shd w:val="clear" w:color="auto" w:fill="EAF1DD"/>
            <w:vAlign w:val="center"/>
            <w:hideMark/>
          </w:tcPr>
          <w:p w14:paraId="1BFA3CA0" w14:textId="77777777" w:rsidR="002D2136" w:rsidRPr="002D2136" w:rsidRDefault="002D2136">
            <w:pPr>
              <w:pStyle w:val="BodyTextIndentbullet"/>
              <w:spacing w:before="0" w:after="0"/>
              <w:ind w:left="0" w:firstLine="0"/>
              <w:jc w:val="left"/>
            </w:pPr>
            <w:r w:rsidRPr="002D2136">
              <w:t>No</w:t>
            </w:r>
            <w:r w:rsidRPr="002D2136">
              <w:tab/>
            </w:r>
            <w:r w:rsidRPr="00186525">
              <w:rPr>
                <w:rStyle w:val="Optional"/>
                <w:color w:val="auto"/>
                <w:sz w:val="32"/>
                <w:szCs w:val="32"/>
              </w:rPr>
              <w:fldChar w:fldCharType="begin">
                <w:ffData>
                  <w:name w:val="Check10"/>
                  <w:enabled/>
                  <w:calcOnExit w:val="0"/>
                  <w:checkBox>
                    <w:sizeAuto/>
                    <w:default w:val="0"/>
                  </w:checkBox>
                </w:ffData>
              </w:fldChar>
            </w:r>
            <w:r w:rsidRPr="00186525">
              <w:rPr>
                <w:rStyle w:val="Optional"/>
                <w:color w:val="auto"/>
                <w:sz w:val="32"/>
                <w:szCs w:val="32"/>
              </w:rPr>
              <w:instrText xml:space="preserve"> FORMCHECKBOX </w:instrText>
            </w:r>
            <w:r w:rsidR="007055BB">
              <w:rPr>
                <w:rStyle w:val="Optional"/>
                <w:color w:val="auto"/>
                <w:sz w:val="32"/>
                <w:szCs w:val="32"/>
              </w:rPr>
            </w:r>
            <w:r w:rsidR="007055BB">
              <w:rPr>
                <w:rStyle w:val="Optional"/>
                <w:color w:val="auto"/>
                <w:sz w:val="32"/>
                <w:szCs w:val="32"/>
              </w:rPr>
              <w:fldChar w:fldCharType="separate"/>
            </w:r>
            <w:r w:rsidRPr="00186525">
              <w:rPr>
                <w:rStyle w:val="Optional"/>
                <w:color w:val="auto"/>
                <w:sz w:val="32"/>
                <w:szCs w:val="32"/>
              </w:rPr>
              <w:fldChar w:fldCharType="end"/>
            </w:r>
          </w:p>
        </w:tc>
      </w:tr>
      <w:tr w:rsidR="002D2136" w14:paraId="0A2F65FD" w14:textId="77777777" w:rsidTr="00186525">
        <w:trPr>
          <w:trHeight w:val="454"/>
        </w:trPr>
        <w:tc>
          <w:tcPr>
            <w:tcW w:w="9171" w:type="dxa"/>
            <w:gridSpan w:val="2"/>
            <w:tcBorders>
              <w:top w:val="single" w:sz="4" w:space="0" w:color="000000"/>
              <w:left w:val="single" w:sz="4" w:space="0" w:color="000000"/>
              <w:bottom w:val="single" w:sz="4" w:space="0" w:color="000000"/>
              <w:right w:val="single" w:sz="4" w:space="0" w:color="000000"/>
            </w:tcBorders>
            <w:shd w:val="clear" w:color="auto" w:fill="EAF1DD"/>
            <w:hideMark/>
          </w:tcPr>
          <w:p w14:paraId="65429F96" w14:textId="77777777" w:rsidR="002D2136" w:rsidRDefault="002D2136" w:rsidP="00186525">
            <w:pPr>
              <w:pStyle w:val="BodyTextIndentbullet"/>
              <w:numPr>
                <w:ilvl w:val="0"/>
                <w:numId w:val="38"/>
              </w:numPr>
              <w:tabs>
                <w:tab w:val="left" w:pos="742"/>
              </w:tabs>
              <w:spacing w:before="120"/>
              <w:jc w:val="left"/>
            </w:pPr>
            <w:r>
              <w:t xml:space="preserve">Has the Respondent attached a letter of compliance with the </w:t>
            </w:r>
            <w:r>
              <w:rPr>
                <w:i/>
                <w:iCs/>
              </w:rPr>
              <w:t xml:space="preserve">Workplace Gender Equality Act 2012 </w:t>
            </w:r>
            <w:r>
              <w:t>(</w:t>
            </w:r>
            <w:proofErr w:type="spellStart"/>
            <w:r>
              <w:t>Cth</w:t>
            </w:r>
            <w:proofErr w:type="spellEnd"/>
            <w:r>
              <w:t xml:space="preserve">)? </w:t>
            </w:r>
          </w:p>
          <w:p w14:paraId="47F12BF0" w14:textId="77777777" w:rsidR="002D2136" w:rsidRDefault="002D2136">
            <w:pPr>
              <w:pStyle w:val="BodyTextIndentbullet"/>
              <w:spacing w:before="0" w:after="0"/>
              <w:ind w:left="0" w:firstLine="0"/>
              <w:jc w:val="left"/>
              <w:rPr>
                <w:color w:val="0000FF"/>
              </w:rPr>
            </w:pPr>
            <w:r>
              <w:rPr>
                <w:i/>
                <w:iCs/>
              </w:rPr>
              <w:t xml:space="preserve">(Information about how to obtain a letter of compliance from WGEA is available from </w:t>
            </w:r>
            <w:hyperlink r:id="rId89" w:anchor="_3-tendering-for-government-contracts" w:history="1">
              <w:r>
                <w:rPr>
                  <w:rStyle w:val="Hyperlink"/>
                  <w:i/>
                  <w:iCs/>
                </w:rPr>
                <w:t>Eligibility &amp; compliance | WGEA</w:t>
              </w:r>
            </w:hyperlink>
            <w:r>
              <w:rPr>
                <w:i/>
                <w:iCs/>
              </w:rPr>
              <w:t>.)</w:t>
            </w:r>
          </w:p>
        </w:tc>
      </w:tr>
      <w:tr w:rsidR="002D2136" w14:paraId="0872E892" w14:textId="77777777" w:rsidTr="00186525">
        <w:trPr>
          <w:trHeight w:val="454"/>
        </w:trPr>
        <w:tc>
          <w:tcPr>
            <w:tcW w:w="4509" w:type="dxa"/>
            <w:tcBorders>
              <w:top w:val="single" w:sz="4" w:space="0" w:color="000000"/>
              <w:left w:val="single" w:sz="4" w:space="0" w:color="000000"/>
              <w:bottom w:val="single" w:sz="4" w:space="0" w:color="000000"/>
              <w:right w:val="single" w:sz="4" w:space="0" w:color="000000"/>
            </w:tcBorders>
            <w:shd w:val="clear" w:color="auto" w:fill="EAF1DD"/>
            <w:vAlign w:val="center"/>
            <w:hideMark/>
          </w:tcPr>
          <w:p w14:paraId="57685F8B" w14:textId="77777777" w:rsidR="002D2136" w:rsidRPr="002D2136" w:rsidRDefault="002D2136">
            <w:pPr>
              <w:pStyle w:val="BodyTextIndentbullet"/>
              <w:spacing w:before="0" w:after="0"/>
              <w:ind w:left="0" w:firstLine="0"/>
              <w:jc w:val="left"/>
            </w:pPr>
            <w:r w:rsidRPr="002D2136">
              <w:t>Yes</w:t>
            </w:r>
            <w:r w:rsidRPr="002D2136">
              <w:tab/>
            </w:r>
            <w:r w:rsidRPr="00186525">
              <w:rPr>
                <w:rStyle w:val="Optional"/>
                <w:color w:val="auto"/>
                <w:sz w:val="32"/>
                <w:szCs w:val="32"/>
              </w:rPr>
              <w:fldChar w:fldCharType="begin">
                <w:ffData>
                  <w:name w:val="Check9"/>
                  <w:enabled/>
                  <w:calcOnExit w:val="0"/>
                  <w:checkBox>
                    <w:sizeAuto/>
                    <w:default w:val="0"/>
                  </w:checkBox>
                </w:ffData>
              </w:fldChar>
            </w:r>
            <w:r w:rsidRPr="00186525">
              <w:rPr>
                <w:rStyle w:val="Optional"/>
                <w:color w:val="auto"/>
                <w:sz w:val="32"/>
                <w:szCs w:val="32"/>
              </w:rPr>
              <w:instrText xml:space="preserve"> FORMCHECKBOX </w:instrText>
            </w:r>
            <w:r w:rsidR="007055BB">
              <w:rPr>
                <w:rStyle w:val="Optional"/>
                <w:color w:val="auto"/>
                <w:sz w:val="32"/>
                <w:szCs w:val="32"/>
              </w:rPr>
            </w:r>
            <w:r w:rsidR="007055BB">
              <w:rPr>
                <w:rStyle w:val="Optional"/>
                <w:color w:val="auto"/>
                <w:sz w:val="32"/>
                <w:szCs w:val="32"/>
              </w:rPr>
              <w:fldChar w:fldCharType="separate"/>
            </w:r>
            <w:r w:rsidRPr="00186525">
              <w:rPr>
                <w:rStyle w:val="Optional"/>
                <w:color w:val="auto"/>
                <w:sz w:val="32"/>
                <w:szCs w:val="32"/>
              </w:rPr>
              <w:fldChar w:fldCharType="end"/>
            </w:r>
          </w:p>
        </w:tc>
        <w:tc>
          <w:tcPr>
            <w:tcW w:w="4662" w:type="dxa"/>
            <w:tcBorders>
              <w:top w:val="single" w:sz="4" w:space="0" w:color="000000"/>
              <w:left w:val="single" w:sz="4" w:space="0" w:color="000000"/>
              <w:bottom w:val="single" w:sz="4" w:space="0" w:color="000000"/>
              <w:right w:val="single" w:sz="4" w:space="0" w:color="000000"/>
            </w:tcBorders>
            <w:shd w:val="clear" w:color="auto" w:fill="EAF1DD"/>
            <w:vAlign w:val="center"/>
            <w:hideMark/>
          </w:tcPr>
          <w:p w14:paraId="5A264005" w14:textId="77777777" w:rsidR="002D2136" w:rsidRPr="002D2136" w:rsidRDefault="002D2136">
            <w:pPr>
              <w:pStyle w:val="BodyTextIndentbullet"/>
              <w:spacing w:before="0" w:after="0"/>
              <w:ind w:left="0" w:firstLine="0"/>
              <w:jc w:val="left"/>
            </w:pPr>
            <w:r w:rsidRPr="002D2136">
              <w:t>No</w:t>
            </w:r>
            <w:r w:rsidRPr="002D2136">
              <w:tab/>
            </w:r>
            <w:r w:rsidRPr="00186525">
              <w:rPr>
                <w:rStyle w:val="Optional"/>
                <w:color w:val="auto"/>
                <w:sz w:val="32"/>
                <w:szCs w:val="32"/>
              </w:rPr>
              <w:fldChar w:fldCharType="begin">
                <w:ffData>
                  <w:name w:val="Check10"/>
                  <w:enabled/>
                  <w:calcOnExit w:val="0"/>
                  <w:checkBox>
                    <w:sizeAuto/>
                    <w:default w:val="0"/>
                  </w:checkBox>
                </w:ffData>
              </w:fldChar>
            </w:r>
            <w:r w:rsidRPr="00186525">
              <w:rPr>
                <w:rStyle w:val="Optional"/>
                <w:color w:val="auto"/>
                <w:sz w:val="32"/>
                <w:szCs w:val="32"/>
              </w:rPr>
              <w:instrText xml:space="preserve"> FORMCHECKBOX </w:instrText>
            </w:r>
            <w:r w:rsidR="007055BB">
              <w:rPr>
                <w:rStyle w:val="Optional"/>
                <w:color w:val="auto"/>
                <w:sz w:val="32"/>
                <w:szCs w:val="32"/>
              </w:rPr>
            </w:r>
            <w:r w:rsidR="007055BB">
              <w:rPr>
                <w:rStyle w:val="Optional"/>
                <w:color w:val="auto"/>
                <w:sz w:val="32"/>
                <w:szCs w:val="32"/>
              </w:rPr>
              <w:fldChar w:fldCharType="separate"/>
            </w:r>
            <w:r w:rsidRPr="00186525">
              <w:rPr>
                <w:rStyle w:val="Optional"/>
                <w:color w:val="auto"/>
                <w:sz w:val="32"/>
                <w:szCs w:val="32"/>
              </w:rPr>
              <w:fldChar w:fldCharType="end"/>
            </w:r>
          </w:p>
        </w:tc>
      </w:tr>
      <w:tr w:rsidR="002D2136" w14:paraId="2BB20349" w14:textId="77777777" w:rsidTr="00186525">
        <w:trPr>
          <w:trHeight w:val="454"/>
        </w:trPr>
        <w:tc>
          <w:tcPr>
            <w:tcW w:w="9171" w:type="dxa"/>
            <w:gridSpan w:val="2"/>
            <w:tcBorders>
              <w:top w:val="single" w:sz="4" w:space="0" w:color="000000"/>
              <w:left w:val="single" w:sz="4" w:space="0" w:color="000000"/>
              <w:bottom w:val="single" w:sz="4" w:space="0" w:color="000000"/>
              <w:right w:val="single" w:sz="4" w:space="0" w:color="000000"/>
            </w:tcBorders>
            <w:shd w:val="clear" w:color="auto" w:fill="EAF1DD"/>
          </w:tcPr>
          <w:p w14:paraId="3B50D9F8" w14:textId="77777777" w:rsidR="002D2136" w:rsidRDefault="002D2136">
            <w:pPr>
              <w:pStyle w:val="BodyTextIndentbullet"/>
              <w:tabs>
                <w:tab w:val="left" w:pos="742"/>
              </w:tabs>
              <w:spacing w:before="120"/>
              <w:ind w:left="0" w:firstLine="0"/>
              <w:jc w:val="left"/>
            </w:pPr>
            <w:r>
              <w:t>If you have answered No to (A) and/or (B) above, please provide reasons or explanation for doing so:</w:t>
            </w:r>
          </w:p>
          <w:p w14:paraId="27C6CA06" w14:textId="77777777" w:rsidR="002D2136" w:rsidRDefault="002D2136">
            <w:pPr>
              <w:pStyle w:val="BodyTextIndentbullet"/>
              <w:tabs>
                <w:tab w:val="left" w:pos="742"/>
              </w:tabs>
              <w:spacing w:before="120"/>
              <w:ind w:left="0" w:firstLine="0"/>
              <w:jc w:val="left"/>
            </w:pPr>
          </w:p>
          <w:p w14:paraId="1041143C" w14:textId="77777777" w:rsidR="002D2136" w:rsidRDefault="002D2136">
            <w:pPr>
              <w:pStyle w:val="BodyTextIndentbullet"/>
              <w:spacing w:before="0" w:after="0"/>
              <w:ind w:left="0" w:firstLine="0"/>
              <w:jc w:val="left"/>
            </w:pPr>
          </w:p>
        </w:tc>
      </w:tr>
    </w:tbl>
    <w:p w14:paraId="2E57E17F" w14:textId="6734D7EA" w:rsidR="00946D48" w:rsidRDefault="002D2136" w:rsidP="00C947A0">
      <w:pPr>
        <w:pStyle w:val="docH3"/>
      </w:pPr>
      <w:r>
        <w:br w:type="page"/>
      </w:r>
      <w:r w:rsidR="00946D48" w:rsidRPr="0016745A">
        <w:lastRenderedPageBreak/>
        <w:t>Conflict of interest</w:t>
      </w:r>
      <w:bookmarkEnd w:id="53"/>
      <w:bookmarkEnd w:id="54"/>
    </w:p>
    <w:p w14:paraId="7C72A1E5" w14:textId="77777777" w:rsidR="00946D48" w:rsidRPr="00392D1F" w:rsidRDefault="00946D48" w:rsidP="00B95247">
      <w:pPr>
        <w:pStyle w:val="MainBody"/>
      </w:pPr>
      <w:r w:rsidRPr="00392D1F">
        <w:t xml:space="preserve">The Respondent must declare and provide details of any actual, potential or perceived conflict of interest. </w:t>
      </w:r>
    </w:p>
    <w:p w14:paraId="54B9C973" w14:textId="77777777" w:rsidR="00946D48" w:rsidRPr="00392D1F" w:rsidRDefault="00946D48" w:rsidP="00B95247">
      <w:pPr>
        <w:pStyle w:val="MainBody"/>
      </w:pPr>
      <w:r w:rsidRPr="00392D1F">
        <w:t xml:space="preserve">The Respondent should also note that the requirement to declare a conflict of interest is an ongoing requirement throughout the Term of any Contract awarded under this Request.  </w:t>
      </w:r>
    </w:p>
    <w:p w14:paraId="767212F8" w14:textId="77777777" w:rsidR="00946D48" w:rsidRPr="00392D1F" w:rsidRDefault="00946D48" w:rsidP="00B95247">
      <w:pPr>
        <w:pStyle w:val="MainBody"/>
      </w:pPr>
      <w:r w:rsidRPr="00392D1F">
        <w:t xml:space="preserve">Should the Commission become aware of any conflict of interest that the Respondent did not disclose, but should have disclosed in their Offer, then Commission may consider this an Event of Default for any Contract awarded and reserve all its rights in this regard. </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6350"/>
        <w:gridCol w:w="1134"/>
        <w:gridCol w:w="1163"/>
      </w:tblGrid>
      <w:tr w:rsidR="00946D48" w:rsidRPr="008915BF" w14:paraId="2D2FF8D3" w14:textId="77777777" w:rsidTr="00760435">
        <w:tc>
          <w:tcPr>
            <w:tcW w:w="6350" w:type="dxa"/>
            <w:shd w:val="clear" w:color="auto" w:fill="EAF1DD"/>
          </w:tcPr>
          <w:p w14:paraId="5ECF6721" w14:textId="7EC79930" w:rsidR="00E563DC" w:rsidRPr="00D70439" w:rsidRDefault="00E563DC" w:rsidP="00D70439">
            <w:pPr>
              <w:pStyle w:val="BoxContents"/>
              <w:rPr>
                <w:b/>
                <w:bCs/>
                <w:sz w:val="20"/>
                <w:szCs w:val="20"/>
              </w:rPr>
            </w:pPr>
            <w:r w:rsidRPr="00D70439">
              <w:rPr>
                <w:b/>
                <w:bCs/>
              </w:rPr>
              <w:t xml:space="preserve">RESPONDENT TO COMPLETE: </w:t>
            </w:r>
          </w:p>
          <w:p w14:paraId="14E5E815" w14:textId="6932D983" w:rsidR="00946D48" w:rsidRPr="00864B25" w:rsidRDefault="00946D48" w:rsidP="00D70439">
            <w:pPr>
              <w:pStyle w:val="BoxContents"/>
            </w:pPr>
            <w:r w:rsidRPr="00864B25">
              <w:t>Does the Respondent have an actual, potential or perceived conflict of interest in relation to this Request and performance of any subsequent Contract (if awarded)?</w:t>
            </w:r>
          </w:p>
        </w:tc>
        <w:tc>
          <w:tcPr>
            <w:tcW w:w="1134" w:type="dxa"/>
            <w:shd w:val="clear" w:color="auto" w:fill="EAF1DD" w:themeFill="accent3" w:themeFillTint="33"/>
            <w:vAlign w:val="center"/>
          </w:tcPr>
          <w:p w14:paraId="53053C01" w14:textId="77777777" w:rsidR="00946D48" w:rsidRPr="00864B25" w:rsidRDefault="00946D48" w:rsidP="00D70439">
            <w:pPr>
              <w:pStyle w:val="BoxContents"/>
            </w:pPr>
            <w:r w:rsidRPr="00864B25">
              <w:t xml:space="preserve">Yes   </w:t>
            </w:r>
            <w:r w:rsidRPr="00864B25">
              <w:fldChar w:fldCharType="begin">
                <w:ffData>
                  <w:name w:val="Check22"/>
                  <w:enabled/>
                  <w:calcOnExit w:val="0"/>
                  <w:checkBox>
                    <w:sizeAuto/>
                    <w:default w:val="0"/>
                  </w:checkBox>
                </w:ffData>
              </w:fldChar>
            </w:r>
            <w:bookmarkStart w:id="56" w:name="Check22"/>
            <w:r w:rsidRPr="00864B25">
              <w:instrText xml:space="preserve"> FORMCHECKBOX </w:instrText>
            </w:r>
            <w:r w:rsidR="007055BB">
              <w:fldChar w:fldCharType="separate"/>
            </w:r>
            <w:r w:rsidRPr="00864B25">
              <w:fldChar w:fldCharType="end"/>
            </w:r>
            <w:bookmarkEnd w:id="56"/>
          </w:p>
        </w:tc>
        <w:tc>
          <w:tcPr>
            <w:tcW w:w="1163" w:type="dxa"/>
            <w:shd w:val="clear" w:color="auto" w:fill="EAF1DD" w:themeFill="accent3" w:themeFillTint="33"/>
            <w:vAlign w:val="center"/>
          </w:tcPr>
          <w:p w14:paraId="0ADBCC0E" w14:textId="77777777" w:rsidR="00946D48" w:rsidRPr="00864B25" w:rsidRDefault="00946D48" w:rsidP="00D70439">
            <w:pPr>
              <w:pStyle w:val="BoxContents"/>
            </w:pPr>
            <w:r w:rsidRPr="00864B25">
              <w:t xml:space="preserve">No  </w:t>
            </w:r>
            <w:r w:rsidRPr="00864B25">
              <w:fldChar w:fldCharType="begin">
                <w:ffData>
                  <w:name w:val="Check23"/>
                  <w:enabled/>
                  <w:calcOnExit w:val="0"/>
                  <w:checkBox>
                    <w:sizeAuto/>
                    <w:default w:val="0"/>
                  </w:checkBox>
                </w:ffData>
              </w:fldChar>
            </w:r>
            <w:bookmarkStart w:id="57" w:name="Check23"/>
            <w:r w:rsidRPr="00864B25">
              <w:instrText xml:space="preserve"> FORMCHECKBOX </w:instrText>
            </w:r>
            <w:r w:rsidR="007055BB">
              <w:fldChar w:fldCharType="separate"/>
            </w:r>
            <w:r w:rsidRPr="00864B25">
              <w:fldChar w:fldCharType="end"/>
            </w:r>
            <w:bookmarkEnd w:id="57"/>
          </w:p>
        </w:tc>
      </w:tr>
    </w:tbl>
    <w:p w14:paraId="246971EC" w14:textId="4A282C04" w:rsidR="00946D48" w:rsidRDefault="00946D48" w:rsidP="004F3F5E">
      <w:pPr>
        <w:pStyle w:val="MainBody"/>
      </w:pPr>
      <w:r w:rsidRPr="00DF0BCD">
        <w:t>If yes, state the reasons why in the space provided below:</w:t>
      </w:r>
      <w:r>
        <w:t xml:space="preserve"> </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tblGrid>
      <w:tr w:rsidR="00946D48" w:rsidRPr="00A11C0C" w14:paraId="4359AB68" w14:textId="77777777" w:rsidTr="00E55B3C">
        <w:trPr>
          <w:trHeight w:val="1732"/>
        </w:trPr>
        <w:tc>
          <w:tcPr>
            <w:tcW w:w="8647" w:type="dxa"/>
            <w:tcBorders>
              <w:top w:val="single" w:sz="4" w:space="0" w:color="auto"/>
              <w:left w:val="single" w:sz="4" w:space="0" w:color="auto"/>
              <w:right w:val="single" w:sz="4" w:space="0" w:color="auto"/>
            </w:tcBorders>
            <w:shd w:val="clear" w:color="auto" w:fill="auto"/>
          </w:tcPr>
          <w:p w14:paraId="7C443835" w14:textId="77777777" w:rsidR="00946D48" w:rsidRPr="00DF0BCD" w:rsidRDefault="00946D48" w:rsidP="00B95247">
            <w:r w:rsidRPr="00DF0BCD">
              <w:t xml:space="preserve">(extend table or attach information as required) </w:t>
            </w:r>
          </w:p>
          <w:p w14:paraId="602D4269" w14:textId="77777777" w:rsidR="00946D48" w:rsidRPr="00A11C0C" w:rsidRDefault="00946D48" w:rsidP="00B95247">
            <w:pPr>
              <w:pStyle w:val="NormalIndent"/>
            </w:pPr>
          </w:p>
        </w:tc>
      </w:tr>
    </w:tbl>
    <w:p w14:paraId="3357C027" w14:textId="78676404" w:rsidR="00E563DC" w:rsidRDefault="00E563DC" w:rsidP="00C947A0">
      <w:pPr>
        <w:pStyle w:val="docH3"/>
      </w:pPr>
      <w:bookmarkStart w:id="58" w:name="_Toc169600577"/>
      <w:r>
        <w:t>Financial Assessment</w:t>
      </w:r>
      <w:bookmarkEnd w:id="58"/>
      <w:r>
        <w:t xml:space="preserve"> </w:t>
      </w:r>
    </w:p>
    <w:p w14:paraId="4FE06ABC" w14:textId="77777777" w:rsidR="00E563DC" w:rsidRDefault="00E563DC" w:rsidP="004F3F5E">
      <w:pPr>
        <w:pStyle w:val="MainBodyText"/>
        <w:ind w:left="567"/>
      </w:pPr>
      <w:r>
        <w:t>The financial capacity of the Respon</w:t>
      </w:r>
      <w:r w:rsidRPr="004F3F5E">
        <w:rPr>
          <w:rStyle w:val="MainBodyChar"/>
        </w:rPr>
        <w:t>dent is critical for the Commission. The Respondent is required to complete, as part of the Respondent’s</w:t>
      </w:r>
      <w:r>
        <w:t xml:space="preserve"> Offer, the following questionnaire: </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
        <w:gridCol w:w="3403"/>
        <w:gridCol w:w="1134"/>
        <w:gridCol w:w="3684"/>
      </w:tblGrid>
      <w:tr w:rsidR="00E563DC" w:rsidRPr="00D71A71" w14:paraId="1425D984" w14:textId="77777777" w:rsidTr="005E4CD4">
        <w:trPr>
          <w:tblHeader/>
        </w:trPr>
        <w:tc>
          <w:tcPr>
            <w:tcW w:w="2213" w:type="pct"/>
            <w:gridSpan w:val="2"/>
            <w:shd w:val="clear" w:color="auto" w:fill="EAF1DD"/>
            <w:vAlign w:val="center"/>
          </w:tcPr>
          <w:p w14:paraId="6F6B99AB" w14:textId="77777777" w:rsidR="00E563DC" w:rsidRPr="00D70439" w:rsidRDefault="00E563DC" w:rsidP="00D70439">
            <w:pPr>
              <w:pStyle w:val="BoxContents"/>
              <w:jc w:val="center"/>
              <w:rPr>
                <w:b/>
                <w:bCs/>
              </w:rPr>
            </w:pPr>
            <w:r w:rsidRPr="00D70439">
              <w:rPr>
                <w:b/>
                <w:bCs/>
              </w:rPr>
              <w:t>Question</w:t>
            </w:r>
          </w:p>
        </w:tc>
        <w:tc>
          <w:tcPr>
            <w:tcW w:w="656" w:type="pct"/>
            <w:shd w:val="clear" w:color="auto" w:fill="EAF1DD"/>
            <w:vAlign w:val="center"/>
          </w:tcPr>
          <w:p w14:paraId="423E11C5" w14:textId="7ECC459F" w:rsidR="00E563DC" w:rsidRPr="00D70439" w:rsidRDefault="00E563DC" w:rsidP="00D70439">
            <w:pPr>
              <w:pStyle w:val="BoxContents"/>
              <w:jc w:val="center"/>
              <w:rPr>
                <w:b/>
                <w:bCs/>
              </w:rPr>
            </w:pPr>
            <w:r w:rsidRPr="00D70439">
              <w:rPr>
                <w:b/>
                <w:bCs/>
              </w:rPr>
              <w:t xml:space="preserve">Yes </w:t>
            </w:r>
            <w:r w:rsidR="005E4CD4" w:rsidRPr="00D70439">
              <w:rPr>
                <w:b/>
                <w:bCs/>
              </w:rPr>
              <w:t xml:space="preserve">/ </w:t>
            </w:r>
            <w:r w:rsidRPr="00D70439">
              <w:rPr>
                <w:b/>
                <w:bCs/>
              </w:rPr>
              <w:t>No</w:t>
            </w:r>
          </w:p>
          <w:p w14:paraId="623C8BBB" w14:textId="77777777" w:rsidR="00E563DC" w:rsidRPr="00D70439" w:rsidRDefault="00E563DC" w:rsidP="00D70439">
            <w:pPr>
              <w:pStyle w:val="BoxContents"/>
              <w:jc w:val="center"/>
              <w:rPr>
                <w:b/>
                <w:bCs/>
              </w:rPr>
            </w:pPr>
          </w:p>
        </w:tc>
        <w:tc>
          <w:tcPr>
            <w:tcW w:w="2131" w:type="pct"/>
            <w:shd w:val="clear" w:color="auto" w:fill="EAF1DD"/>
            <w:vAlign w:val="center"/>
          </w:tcPr>
          <w:p w14:paraId="47C9649E" w14:textId="0EEB4C43" w:rsidR="00E563DC" w:rsidRPr="00D70439" w:rsidRDefault="00E563DC" w:rsidP="00D70439">
            <w:pPr>
              <w:pStyle w:val="BoxContents"/>
              <w:jc w:val="center"/>
              <w:rPr>
                <w:b/>
                <w:bCs/>
              </w:rPr>
            </w:pPr>
            <w:r w:rsidRPr="00D70439">
              <w:rPr>
                <w:b/>
                <w:bCs/>
              </w:rPr>
              <w:t>Explanation (if answered yes for questions 1 to 8 and no for question 9.)  If more space is required, the Respondent must outline in a separate attachment.</w:t>
            </w:r>
          </w:p>
        </w:tc>
      </w:tr>
      <w:tr w:rsidR="00E563DC" w:rsidRPr="00D71A71" w14:paraId="50B19580" w14:textId="77777777" w:rsidTr="005E4CD4">
        <w:tc>
          <w:tcPr>
            <w:tcW w:w="246" w:type="pct"/>
            <w:shd w:val="clear" w:color="auto" w:fill="auto"/>
          </w:tcPr>
          <w:p w14:paraId="0B1667CF" w14:textId="77777777" w:rsidR="00E563DC" w:rsidRPr="00D71A71" w:rsidRDefault="00E563DC" w:rsidP="00D70439">
            <w:pPr>
              <w:pStyle w:val="BoxContents"/>
            </w:pPr>
            <w:r w:rsidRPr="00D71A71">
              <w:t>1</w:t>
            </w:r>
          </w:p>
        </w:tc>
        <w:tc>
          <w:tcPr>
            <w:tcW w:w="1968" w:type="pct"/>
            <w:shd w:val="clear" w:color="auto" w:fill="auto"/>
          </w:tcPr>
          <w:p w14:paraId="75993548" w14:textId="77777777" w:rsidR="00E563DC" w:rsidRPr="00D71A71" w:rsidRDefault="00E563DC" w:rsidP="00D70439">
            <w:pPr>
              <w:pStyle w:val="BoxContents"/>
            </w:pPr>
            <w:r w:rsidRPr="00D71A71">
              <w:t>Are there any significant events, matters or circumstances, which have arisen since the end of the most recent financial year which may significantly affect the operations of the Respondent?</w:t>
            </w:r>
          </w:p>
        </w:tc>
        <w:tc>
          <w:tcPr>
            <w:tcW w:w="656" w:type="pct"/>
            <w:shd w:val="clear" w:color="auto" w:fill="auto"/>
          </w:tcPr>
          <w:p w14:paraId="119DF722" w14:textId="77777777" w:rsidR="00E563DC" w:rsidRPr="00D71A71" w:rsidRDefault="00E563DC" w:rsidP="00D70439">
            <w:pPr>
              <w:pStyle w:val="BoxContents"/>
            </w:pPr>
          </w:p>
        </w:tc>
        <w:tc>
          <w:tcPr>
            <w:tcW w:w="2131" w:type="pct"/>
            <w:shd w:val="clear" w:color="auto" w:fill="auto"/>
          </w:tcPr>
          <w:p w14:paraId="741E7D15" w14:textId="77777777" w:rsidR="00E563DC" w:rsidRPr="00D71A71" w:rsidRDefault="00E563DC" w:rsidP="00D70439">
            <w:pPr>
              <w:pStyle w:val="BoxContents"/>
            </w:pPr>
          </w:p>
        </w:tc>
      </w:tr>
      <w:tr w:rsidR="00E563DC" w:rsidRPr="00D71A71" w14:paraId="4BF4DEDE" w14:textId="77777777" w:rsidTr="005E4CD4">
        <w:tc>
          <w:tcPr>
            <w:tcW w:w="246" w:type="pct"/>
            <w:shd w:val="clear" w:color="auto" w:fill="auto"/>
          </w:tcPr>
          <w:p w14:paraId="47C1278A" w14:textId="77777777" w:rsidR="00E563DC" w:rsidRPr="00D71A71" w:rsidRDefault="00E563DC" w:rsidP="00D70439">
            <w:pPr>
              <w:pStyle w:val="BoxContents"/>
            </w:pPr>
            <w:r w:rsidRPr="00D71A71">
              <w:t>2</w:t>
            </w:r>
          </w:p>
        </w:tc>
        <w:tc>
          <w:tcPr>
            <w:tcW w:w="1968" w:type="pct"/>
            <w:shd w:val="clear" w:color="auto" w:fill="auto"/>
          </w:tcPr>
          <w:p w14:paraId="5816C361" w14:textId="77777777" w:rsidR="00E563DC" w:rsidRPr="00D71A71" w:rsidRDefault="00E563DC" w:rsidP="00D70439">
            <w:pPr>
              <w:pStyle w:val="BoxContents"/>
            </w:pPr>
            <w:r w:rsidRPr="00D71A71">
              <w:t>Are there any mergers/acquisitions either recent (within the past 12 months) or which are imminent?</w:t>
            </w:r>
          </w:p>
        </w:tc>
        <w:tc>
          <w:tcPr>
            <w:tcW w:w="656" w:type="pct"/>
            <w:shd w:val="clear" w:color="auto" w:fill="auto"/>
          </w:tcPr>
          <w:p w14:paraId="7C524FCE" w14:textId="77777777" w:rsidR="00E563DC" w:rsidRPr="00D71A71" w:rsidRDefault="00E563DC" w:rsidP="00D70439">
            <w:pPr>
              <w:pStyle w:val="BoxContents"/>
            </w:pPr>
          </w:p>
        </w:tc>
        <w:tc>
          <w:tcPr>
            <w:tcW w:w="2131" w:type="pct"/>
            <w:shd w:val="clear" w:color="auto" w:fill="auto"/>
          </w:tcPr>
          <w:p w14:paraId="7CCC7D6E" w14:textId="77777777" w:rsidR="00E563DC" w:rsidRPr="00D71A71" w:rsidRDefault="00E563DC" w:rsidP="00D70439">
            <w:pPr>
              <w:pStyle w:val="BoxContents"/>
            </w:pPr>
          </w:p>
        </w:tc>
      </w:tr>
      <w:tr w:rsidR="00E563DC" w:rsidRPr="00D71A71" w14:paraId="38FDD81E" w14:textId="77777777" w:rsidTr="005E4CD4">
        <w:tc>
          <w:tcPr>
            <w:tcW w:w="246" w:type="pct"/>
            <w:shd w:val="clear" w:color="auto" w:fill="auto"/>
          </w:tcPr>
          <w:p w14:paraId="0C16D8DF" w14:textId="77777777" w:rsidR="00E563DC" w:rsidRPr="00D71A71" w:rsidRDefault="00E563DC" w:rsidP="00D70439">
            <w:pPr>
              <w:pStyle w:val="BoxContents"/>
            </w:pPr>
            <w:r w:rsidRPr="00D71A71">
              <w:t>3</w:t>
            </w:r>
          </w:p>
        </w:tc>
        <w:tc>
          <w:tcPr>
            <w:tcW w:w="1968" w:type="pct"/>
            <w:shd w:val="clear" w:color="auto" w:fill="auto"/>
          </w:tcPr>
          <w:p w14:paraId="638A9DE7" w14:textId="77777777" w:rsidR="00E563DC" w:rsidRPr="00D71A71" w:rsidRDefault="00E563DC" w:rsidP="00D70439">
            <w:pPr>
              <w:pStyle w:val="BoxContents"/>
            </w:pPr>
            <w:r w:rsidRPr="00D71A71">
              <w:t xml:space="preserve">Are there any proceedings, either actual (in the past 5 years) or threatened, against the Respondent, its parent or associated entities; or, against </w:t>
            </w:r>
            <w:r w:rsidRPr="00D71A71">
              <w:lastRenderedPageBreak/>
              <w:t>any director of the Respondent, its parent or associated entities?  If yes, the Respondent is required to detail what remedial action has been taken in respect to such proceedings.</w:t>
            </w:r>
          </w:p>
        </w:tc>
        <w:tc>
          <w:tcPr>
            <w:tcW w:w="656" w:type="pct"/>
            <w:shd w:val="clear" w:color="auto" w:fill="auto"/>
          </w:tcPr>
          <w:p w14:paraId="57D89E47" w14:textId="77777777" w:rsidR="00E563DC" w:rsidRPr="00D71A71" w:rsidRDefault="00E563DC" w:rsidP="00D70439">
            <w:pPr>
              <w:pStyle w:val="BoxContents"/>
            </w:pPr>
          </w:p>
        </w:tc>
        <w:tc>
          <w:tcPr>
            <w:tcW w:w="2131" w:type="pct"/>
            <w:shd w:val="clear" w:color="auto" w:fill="auto"/>
          </w:tcPr>
          <w:p w14:paraId="2C3CF132" w14:textId="77777777" w:rsidR="00E563DC" w:rsidRPr="00D71A71" w:rsidRDefault="00E563DC" w:rsidP="00D70439">
            <w:pPr>
              <w:pStyle w:val="BoxContents"/>
            </w:pPr>
          </w:p>
        </w:tc>
      </w:tr>
      <w:tr w:rsidR="00E563DC" w:rsidRPr="00D71A71" w14:paraId="45D528EA" w14:textId="77777777" w:rsidTr="005E4CD4">
        <w:tc>
          <w:tcPr>
            <w:tcW w:w="246" w:type="pct"/>
            <w:shd w:val="clear" w:color="auto" w:fill="auto"/>
          </w:tcPr>
          <w:p w14:paraId="7D58BF47" w14:textId="77777777" w:rsidR="00E563DC" w:rsidRPr="00D71A71" w:rsidRDefault="00E563DC" w:rsidP="00D70439">
            <w:pPr>
              <w:pStyle w:val="BoxContents"/>
            </w:pPr>
            <w:r w:rsidRPr="00D71A71">
              <w:t>4</w:t>
            </w:r>
          </w:p>
        </w:tc>
        <w:tc>
          <w:tcPr>
            <w:tcW w:w="1968" w:type="pct"/>
            <w:shd w:val="clear" w:color="auto" w:fill="auto"/>
          </w:tcPr>
          <w:p w14:paraId="50AEF277" w14:textId="77777777" w:rsidR="00E563DC" w:rsidRPr="00D71A71" w:rsidRDefault="00E563DC" w:rsidP="00D70439">
            <w:pPr>
              <w:pStyle w:val="BoxContents"/>
            </w:pPr>
            <w:r w:rsidRPr="00D71A71">
              <w:t>Are there any bankruptcy actions against any director of the Respondent, its parent or associated entities; or has there been within the past five years?</w:t>
            </w:r>
          </w:p>
        </w:tc>
        <w:tc>
          <w:tcPr>
            <w:tcW w:w="656" w:type="pct"/>
            <w:shd w:val="clear" w:color="auto" w:fill="auto"/>
          </w:tcPr>
          <w:p w14:paraId="629899D1" w14:textId="77777777" w:rsidR="00E563DC" w:rsidRPr="00D71A71" w:rsidRDefault="00E563DC" w:rsidP="00D70439">
            <w:pPr>
              <w:pStyle w:val="BoxContents"/>
            </w:pPr>
          </w:p>
        </w:tc>
        <w:tc>
          <w:tcPr>
            <w:tcW w:w="2131" w:type="pct"/>
            <w:shd w:val="clear" w:color="auto" w:fill="auto"/>
          </w:tcPr>
          <w:p w14:paraId="1351D7EC" w14:textId="77777777" w:rsidR="00E563DC" w:rsidRPr="00D71A71" w:rsidRDefault="00E563DC" w:rsidP="00D70439">
            <w:pPr>
              <w:pStyle w:val="BoxContents"/>
            </w:pPr>
          </w:p>
        </w:tc>
      </w:tr>
      <w:tr w:rsidR="00E563DC" w:rsidRPr="00D71A71" w14:paraId="614E0B1D" w14:textId="77777777" w:rsidTr="005E4CD4">
        <w:tc>
          <w:tcPr>
            <w:tcW w:w="246" w:type="pct"/>
            <w:shd w:val="clear" w:color="auto" w:fill="auto"/>
          </w:tcPr>
          <w:p w14:paraId="1D8F6AFB" w14:textId="77777777" w:rsidR="00E563DC" w:rsidRPr="00D71A71" w:rsidRDefault="00E563DC" w:rsidP="00D70439">
            <w:pPr>
              <w:pStyle w:val="BoxContents"/>
            </w:pPr>
            <w:r w:rsidRPr="00D71A71">
              <w:t>5</w:t>
            </w:r>
          </w:p>
        </w:tc>
        <w:tc>
          <w:tcPr>
            <w:tcW w:w="1968" w:type="pct"/>
            <w:shd w:val="clear" w:color="auto" w:fill="auto"/>
          </w:tcPr>
          <w:p w14:paraId="2207EE16" w14:textId="77777777" w:rsidR="00E563DC" w:rsidRPr="00D71A71" w:rsidRDefault="00E563DC" w:rsidP="00D70439">
            <w:pPr>
              <w:pStyle w:val="BoxContents"/>
            </w:pPr>
            <w:r w:rsidRPr="00D71A71">
              <w:t>Are there any deregistration actions against the Respondent, its parent or associated entities underway, or have there been any within the past five years?</w:t>
            </w:r>
          </w:p>
        </w:tc>
        <w:tc>
          <w:tcPr>
            <w:tcW w:w="656" w:type="pct"/>
            <w:shd w:val="clear" w:color="auto" w:fill="auto"/>
          </w:tcPr>
          <w:p w14:paraId="25457FBC" w14:textId="77777777" w:rsidR="00E563DC" w:rsidRPr="00D71A71" w:rsidRDefault="00E563DC" w:rsidP="00D70439">
            <w:pPr>
              <w:pStyle w:val="BoxContents"/>
            </w:pPr>
          </w:p>
        </w:tc>
        <w:tc>
          <w:tcPr>
            <w:tcW w:w="2131" w:type="pct"/>
            <w:shd w:val="clear" w:color="auto" w:fill="auto"/>
          </w:tcPr>
          <w:p w14:paraId="76421C8C" w14:textId="77777777" w:rsidR="00E563DC" w:rsidRPr="00D71A71" w:rsidRDefault="00E563DC" w:rsidP="00D70439">
            <w:pPr>
              <w:pStyle w:val="BoxContents"/>
            </w:pPr>
          </w:p>
        </w:tc>
      </w:tr>
      <w:tr w:rsidR="00E563DC" w:rsidRPr="00D71A71" w14:paraId="04881175" w14:textId="77777777" w:rsidTr="005E4CD4">
        <w:tc>
          <w:tcPr>
            <w:tcW w:w="246" w:type="pct"/>
            <w:shd w:val="clear" w:color="auto" w:fill="auto"/>
          </w:tcPr>
          <w:p w14:paraId="0A0D32E0" w14:textId="77777777" w:rsidR="00E563DC" w:rsidRPr="00D71A71" w:rsidRDefault="00E563DC" w:rsidP="00D70439">
            <w:pPr>
              <w:pStyle w:val="BoxContents"/>
            </w:pPr>
            <w:r w:rsidRPr="00D71A71">
              <w:t>6</w:t>
            </w:r>
          </w:p>
        </w:tc>
        <w:tc>
          <w:tcPr>
            <w:tcW w:w="1968" w:type="pct"/>
            <w:shd w:val="clear" w:color="auto" w:fill="auto"/>
          </w:tcPr>
          <w:p w14:paraId="37657EF6" w14:textId="77777777" w:rsidR="00E563DC" w:rsidRPr="00D71A71" w:rsidRDefault="00E563DC" w:rsidP="00D70439">
            <w:pPr>
              <w:pStyle w:val="BoxContents"/>
            </w:pPr>
            <w:r w:rsidRPr="00D71A71">
              <w:t>Are there any insolvency proceedings, actual (in the past five years) or threatened (including voluntary administration, application to wind up, or any other like action) against the Respondent, its parent or associated entities?</w:t>
            </w:r>
          </w:p>
        </w:tc>
        <w:tc>
          <w:tcPr>
            <w:tcW w:w="656" w:type="pct"/>
            <w:shd w:val="clear" w:color="auto" w:fill="auto"/>
          </w:tcPr>
          <w:p w14:paraId="4BC47710" w14:textId="77777777" w:rsidR="00E563DC" w:rsidRPr="00D71A71" w:rsidRDefault="00E563DC" w:rsidP="00D70439">
            <w:pPr>
              <w:pStyle w:val="BoxContents"/>
            </w:pPr>
          </w:p>
        </w:tc>
        <w:tc>
          <w:tcPr>
            <w:tcW w:w="2131" w:type="pct"/>
            <w:shd w:val="clear" w:color="auto" w:fill="auto"/>
          </w:tcPr>
          <w:p w14:paraId="4B187688" w14:textId="77777777" w:rsidR="00E563DC" w:rsidRPr="00D71A71" w:rsidRDefault="00E563DC" w:rsidP="00D70439">
            <w:pPr>
              <w:pStyle w:val="BoxContents"/>
            </w:pPr>
          </w:p>
        </w:tc>
      </w:tr>
      <w:tr w:rsidR="00E563DC" w:rsidRPr="00D71A71" w14:paraId="2E72D3F3" w14:textId="77777777" w:rsidTr="005E4CD4">
        <w:tc>
          <w:tcPr>
            <w:tcW w:w="246" w:type="pct"/>
            <w:shd w:val="clear" w:color="auto" w:fill="auto"/>
          </w:tcPr>
          <w:p w14:paraId="73126501" w14:textId="77777777" w:rsidR="00E563DC" w:rsidRPr="00D71A71" w:rsidRDefault="00E563DC" w:rsidP="00D70439">
            <w:pPr>
              <w:pStyle w:val="BoxContents"/>
            </w:pPr>
            <w:r w:rsidRPr="00D71A71">
              <w:t>7</w:t>
            </w:r>
          </w:p>
        </w:tc>
        <w:tc>
          <w:tcPr>
            <w:tcW w:w="1968" w:type="pct"/>
            <w:shd w:val="clear" w:color="auto" w:fill="auto"/>
          </w:tcPr>
          <w:p w14:paraId="23B9DDB6" w14:textId="77777777" w:rsidR="00E563DC" w:rsidRPr="00D71A71" w:rsidRDefault="00E563DC" w:rsidP="00D70439">
            <w:pPr>
              <w:pStyle w:val="BoxContents"/>
            </w:pPr>
            <w:r w:rsidRPr="00D71A71">
              <w:t>Is the Respondent, its parent or associated entities currently in default of any agreement, contract, order, or award that would be likely to affect the financial capacity of the Respondent?</w:t>
            </w:r>
          </w:p>
        </w:tc>
        <w:tc>
          <w:tcPr>
            <w:tcW w:w="656" w:type="pct"/>
            <w:shd w:val="clear" w:color="auto" w:fill="auto"/>
          </w:tcPr>
          <w:p w14:paraId="2C7B5CD2" w14:textId="77777777" w:rsidR="00E563DC" w:rsidRPr="00D71A71" w:rsidRDefault="00E563DC" w:rsidP="00D70439">
            <w:pPr>
              <w:pStyle w:val="BoxContents"/>
            </w:pPr>
          </w:p>
        </w:tc>
        <w:tc>
          <w:tcPr>
            <w:tcW w:w="2131" w:type="pct"/>
            <w:shd w:val="clear" w:color="auto" w:fill="auto"/>
          </w:tcPr>
          <w:p w14:paraId="13A4A5A1" w14:textId="77777777" w:rsidR="00E563DC" w:rsidRPr="00D71A71" w:rsidRDefault="00E563DC" w:rsidP="00D70439">
            <w:pPr>
              <w:pStyle w:val="BoxContents"/>
            </w:pPr>
          </w:p>
        </w:tc>
      </w:tr>
      <w:tr w:rsidR="00E563DC" w:rsidRPr="00D71A71" w14:paraId="4D07F6F6" w14:textId="77777777" w:rsidTr="005E4CD4">
        <w:tc>
          <w:tcPr>
            <w:tcW w:w="246" w:type="pct"/>
            <w:shd w:val="clear" w:color="auto" w:fill="auto"/>
          </w:tcPr>
          <w:p w14:paraId="0639EF8A" w14:textId="77777777" w:rsidR="00E563DC" w:rsidRPr="00D71A71" w:rsidRDefault="00E563DC" w:rsidP="00D70439">
            <w:pPr>
              <w:pStyle w:val="BoxContents"/>
            </w:pPr>
            <w:r w:rsidRPr="00D71A71">
              <w:t>8</w:t>
            </w:r>
          </w:p>
        </w:tc>
        <w:tc>
          <w:tcPr>
            <w:tcW w:w="1968" w:type="pct"/>
            <w:shd w:val="clear" w:color="auto" w:fill="auto"/>
          </w:tcPr>
          <w:p w14:paraId="77A747F0" w14:textId="77777777" w:rsidR="00E563DC" w:rsidRPr="00D71A71" w:rsidRDefault="00E563DC" w:rsidP="00D70439">
            <w:pPr>
              <w:pStyle w:val="BoxContents"/>
            </w:pPr>
            <w:r w:rsidRPr="00D71A71">
              <w:t>Are there any other factors, which could adversely affect the financial ability of the Respondent?</w:t>
            </w:r>
          </w:p>
        </w:tc>
        <w:tc>
          <w:tcPr>
            <w:tcW w:w="656" w:type="pct"/>
            <w:shd w:val="clear" w:color="auto" w:fill="auto"/>
          </w:tcPr>
          <w:p w14:paraId="677FB4FA" w14:textId="77777777" w:rsidR="00E563DC" w:rsidRPr="00D71A71" w:rsidRDefault="00E563DC" w:rsidP="00D70439">
            <w:pPr>
              <w:pStyle w:val="BoxContents"/>
            </w:pPr>
          </w:p>
        </w:tc>
        <w:tc>
          <w:tcPr>
            <w:tcW w:w="2131" w:type="pct"/>
            <w:shd w:val="clear" w:color="auto" w:fill="auto"/>
          </w:tcPr>
          <w:p w14:paraId="294EBF27" w14:textId="77777777" w:rsidR="00E563DC" w:rsidRPr="00D71A71" w:rsidRDefault="00E563DC" w:rsidP="00D70439">
            <w:pPr>
              <w:pStyle w:val="BoxContents"/>
            </w:pPr>
          </w:p>
        </w:tc>
      </w:tr>
      <w:tr w:rsidR="00E563DC" w:rsidRPr="00D71A71" w14:paraId="7E72125F" w14:textId="77777777" w:rsidTr="005E4CD4">
        <w:tc>
          <w:tcPr>
            <w:tcW w:w="246" w:type="pct"/>
            <w:shd w:val="clear" w:color="auto" w:fill="auto"/>
          </w:tcPr>
          <w:p w14:paraId="459A1342" w14:textId="77777777" w:rsidR="00E563DC" w:rsidRPr="00D71A71" w:rsidRDefault="00E563DC" w:rsidP="00D70439">
            <w:pPr>
              <w:pStyle w:val="BoxContents"/>
            </w:pPr>
            <w:r w:rsidRPr="00D71A71">
              <w:t>9</w:t>
            </w:r>
          </w:p>
        </w:tc>
        <w:tc>
          <w:tcPr>
            <w:tcW w:w="1968" w:type="pct"/>
            <w:shd w:val="clear" w:color="auto" w:fill="auto"/>
          </w:tcPr>
          <w:p w14:paraId="42E1A74A" w14:textId="77777777" w:rsidR="00E563DC" w:rsidRPr="00D71A71" w:rsidRDefault="00E563DC" w:rsidP="00D70439">
            <w:pPr>
              <w:pStyle w:val="BoxContents"/>
            </w:pPr>
            <w:r w:rsidRPr="00D71A71">
              <w:t>Is the Respondent solvent and able to meet its debts as and when they fall due in the normal course of business?</w:t>
            </w:r>
          </w:p>
        </w:tc>
        <w:tc>
          <w:tcPr>
            <w:tcW w:w="656" w:type="pct"/>
            <w:shd w:val="clear" w:color="auto" w:fill="auto"/>
          </w:tcPr>
          <w:p w14:paraId="65DB9354" w14:textId="77777777" w:rsidR="00E563DC" w:rsidRPr="00D71A71" w:rsidRDefault="00E563DC" w:rsidP="00D70439">
            <w:pPr>
              <w:pStyle w:val="BoxContents"/>
            </w:pPr>
          </w:p>
        </w:tc>
        <w:tc>
          <w:tcPr>
            <w:tcW w:w="2131" w:type="pct"/>
            <w:shd w:val="clear" w:color="auto" w:fill="auto"/>
          </w:tcPr>
          <w:p w14:paraId="33AFE85D" w14:textId="77777777" w:rsidR="00E563DC" w:rsidRPr="00D71A71" w:rsidRDefault="00E563DC" w:rsidP="00D70439">
            <w:pPr>
              <w:pStyle w:val="BoxContents"/>
            </w:pPr>
          </w:p>
        </w:tc>
      </w:tr>
    </w:tbl>
    <w:p w14:paraId="7937B780" w14:textId="77777777" w:rsidR="00E563DC" w:rsidRPr="009203EE" w:rsidRDefault="00E563DC" w:rsidP="004F3F5E">
      <w:pPr>
        <w:pStyle w:val="MainBody"/>
      </w:pPr>
      <w:r>
        <w:t>The Commission</w:t>
      </w:r>
      <w:r w:rsidRPr="009203EE">
        <w:t xml:space="preserve"> reserves the right to:   </w:t>
      </w:r>
    </w:p>
    <w:p w14:paraId="6987A667" w14:textId="77777777" w:rsidR="00E563DC" w:rsidRPr="00D71A71" w:rsidRDefault="00E563DC" w:rsidP="00186525">
      <w:pPr>
        <w:pStyle w:val="aLetteredlist"/>
        <w:numPr>
          <w:ilvl w:val="0"/>
          <w:numId w:val="30"/>
        </w:numPr>
      </w:pPr>
      <w:r w:rsidRPr="00D71A71">
        <w:t xml:space="preserve">undertake a financial due diligence assessment of the Respondent from a recognised and independent business intelligence provider; </w:t>
      </w:r>
    </w:p>
    <w:p w14:paraId="1407B5D5" w14:textId="77777777" w:rsidR="00E563DC" w:rsidRDefault="00E563DC" w:rsidP="00B95247">
      <w:pPr>
        <w:pStyle w:val="aLetteredlist"/>
      </w:pPr>
      <w:proofErr w:type="gramStart"/>
      <w:r w:rsidRPr="00D71A71">
        <w:lastRenderedPageBreak/>
        <w:t>take into account</w:t>
      </w:r>
      <w:proofErr w:type="gramEnd"/>
      <w:r w:rsidRPr="00D71A71">
        <w:t xml:space="preserve"> past financial performance by the Respondent who has or has had contract/s with </w:t>
      </w:r>
      <w:r>
        <w:t>the Commission</w:t>
      </w:r>
      <w:r w:rsidRPr="00D71A71">
        <w:t xml:space="preserve"> or other </w:t>
      </w:r>
      <w:r>
        <w:t>State Agencies</w:t>
      </w:r>
      <w:r w:rsidRPr="00D71A71">
        <w:t xml:space="preserve"> where thi</w:t>
      </w:r>
      <w:r>
        <w:t>s is considered to be relevant; and</w:t>
      </w:r>
    </w:p>
    <w:p w14:paraId="08ED951E" w14:textId="6EEEAEE8" w:rsidR="00E563DC" w:rsidRPr="00E563DC" w:rsidRDefault="00E563DC" w:rsidP="00B95247">
      <w:pPr>
        <w:pStyle w:val="aLetteredlist"/>
      </w:pPr>
      <w:r w:rsidRPr="009203EE">
        <w:t xml:space="preserve">amend the terms and conditions of any contract </w:t>
      </w:r>
      <w:proofErr w:type="gramStart"/>
      <w:r w:rsidRPr="009203EE">
        <w:t>entered into</w:t>
      </w:r>
      <w:proofErr w:type="gramEnd"/>
      <w:r w:rsidRPr="009203EE">
        <w:t xml:space="preserve"> </w:t>
      </w:r>
      <w:r w:rsidRPr="0099220B">
        <w:t xml:space="preserve">through </w:t>
      </w:r>
      <w:r>
        <w:t xml:space="preserve">RFT1/2024FG </w:t>
      </w:r>
      <w:r w:rsidRPr="009203EE">
        <w:t xml:space="preserve">to accommodate contract risk. </w:t>
      </w:r>
    </w:p>
    <w:p w14:paraId="0FC5FFDB" w14:textId="5A275E41" w:rsidR="00F07E4C" w:rsidRPr="00F07E4C" w:rsidRDefault="00F07E4C" w:rsidP="00C947A0">
      <w:pPr>
        <w:pStyle w:val="docH3"/>
      </w:pPr>
      <w:bookmarkStart w:id="59" w:name="_Toc169600578"/>
      <w:r w:rsidRPr="00F07E4C">
        <w:t xml:space="preserve">Safety </w:t>
      </w:r>
      <w:bookmarkEnd w:id="39"/>
      <w:bookmarkEnd w:id="40"/>
      <w:bookmarkEnd w:id="41"/>
      <w:bookmarkEnd w:id="42"/>
      <w:r w:rsidR="00FA7252">
        <w:t>R</w:t>
      </w:r>
      <w:r w:rsidR="00FA7252" w:rsidRPr="00F07E4C">
        <w:t>equirements</w:t>
      </w:r>
      <w:bookmarkEnd w:id="43"/>
      <w:bookmarkEnd w:id="44"/>
      <w:bookmarkEnd w:id="45"/>
      <w:bookmarkEnd w:id="59"/>
    </w:p>
    <w:p w14:paraId="011C05B5" w14:textId="25505F4F" w:rsidR="00E563DC" w:rsidRPr="00161935" w:rsidRDefault="00E563DC" w:rsidP="004F3F5E">
      <w:pPr>
        <w:pStyle w:val="MainBody"/>
      </w:pPr>
      <w:r w:rsidRPr="00161935">
        <w:t xml:space="preserve">Any appointment to the Panel will contain the Commission’s work health and safety (WHS) requirements (Clause 15 in Appendix </w:t>
      </w:r>
      <w:r w:rsidR="00417372">
        <w:t>B</w:t>
      </w:r>
      <w:r w:rsidRPr="00161935">
        <w:t xml:space="preserve"> refers).</w:t>
      </w:r>
    </w:p>
    <w:p w14:paraId="2B139625" w14:textId="77777777" w:rsidR="00E563DC" w:rsidRPr="00161935" w:rsidRDefault="00E563DC" w:rsidP="004F3F5E">
      <w:pPr>
        <w:pStyle w:val="MainBody"/>
      </w:pPr>
      <w:r w:rsidRPr="00161935">
        <w:t>These requirements have been developed with reference to the Australian, New Zealand and International Standard for Occupational Health and Safety Management Systems: AS/NZS ISO 45001:2018.</w:t>
      </w:r>
    </w:p>
    <w:p w14:paraId="2973D56C" w14:textId="77777777" w:rsidR="00E563DC" w:rsidRPr="00161935" w:rsidRDefault="00E563DC" w:rsidP="004F3F5E">
      <w:pPr>
        <w:pStyle w:val="MainBody"/>
      </w:pPr>
      <w:r w:rsidRPr="00161935">
        <w:t>Throughout the Term of any Contract awarded through this Request, the Commission will continue to promote best practice and continuous improvement in relation to</w:t>
      </w:r>
      <w:r>
        <w:t xml:space="preserve"> health and</w:t>
      </w:r>
      <w:r w:rsidRPr="00161935">
        <w:t xml:space="preserve"> safety.</w:t>
      </w:r>
    </w:p>
    <w:p w14:paraId="5BCF5641" w14:textId="4BB031FA" w:rsidR="00E563DC" w:rsidRPr="00161935" w:rsidRDefault="00E563DC" w:rsidP="004F3F5E">
      <w:pPr>
        <w:pStyle w:val="MainBody"/>
      </w:pPr>
      <w:r w:rsidRPr="00161935">
        <w:t xml:space="preserve">The </w:t>
      </w:r>
      <w:r>
        <w:t>WHS</w:t>
      </w:r>
      <w:r w:rsidRPr="00161935">
        <w:t xml:space="preserve"> requirements for this Request must be addressed by the Respondent in three phases:</w:t>
      </w:r>
    </w:p>
    <w:p w14:paraId="3C2CDEC8" w14:textId="77777777" w:rsidR="00E563DC" w:rsidRPr="004F3F5E" w:rsidRDefault="00E563DC" w:rsidP="004F3F5E">
      <w:pPr>
        <w:pStyle w:val="MainBody"/>
        <w:rPr>
          <w:b/>
          <w:bCs/>
        </w:rPr>
      </w:pPr>
      <w:r w:rsidRPr="004F3F5E">
        <w:rPr>
          <w:b/>
          <w:bCs/>
        </w:rPr>
        <w:t>Phase 1 – Submitting an Offer</w:t>
      </w:r>
    </w:p>
    <w:p w14:paraId="206B74AD" w14:textId="77777777" w:rsidR="00E563DC" w:rsidRPr="00992622" w:rsidRDefault="00E563DC" w:rsidP="00186525">
      <w:pPr>
        <w:pStyle w:val="aLetteredlist"/>
        <w:numPr>
          <w:ilvl w:val="0"/>
          <w:numId w:val="33"/>
        </w:numPr>
      </w:pPr>
      <w:r>
        <w:t>U</w:t>
      </w:r>
      <w:r w:rsidRPr="00992622">
        <w:t xml:space="preserve">sing the tick box below, agree to continually develop its </w:t>
      </w:r>
      <w:r>
        <w:t>Safety Management Plan (SMP)</w:t>
      </w:r>
      <w:r w:rsidRPr="00992622">
        <w:t xml:space="preserve"> in accordance with the Commission</w:t>
      </w:r>
      <w:r>
        <w:t>’</w:t>
      </w:r>
      <w:r w:rsidRPr="00992622">
        <w:t xml:space="preserve">s requirements throughout the Term of </w:t>
      </w:r>
      <w:r>
        <w:t xml:space="preserve">any awarded </w:t>
      </w:r>
      <w:r w:rsidRPr="00992622">
        <w:t xml:space="preserve">Contract; </w:t>
      </w:r>
      <w:r>
        <w:t xml:space="preserve">and </w:t>
      </w:r>
    </w:p>
    <w:p w14:paraId="5567D867" w14:textId="19AF79DE" w:rsidR="00E563DC" w:rsidRDefault="00E563DC" w:rsidP="00B95247">
      <w:pPr>
        <w:pStyle w:val="aLetteredlist"/>
      </w:pPr>
      <w:r>
        <w:t>Complete the FPC622 Occupational Health and Safety Tender Checklist (Appendix </w:t>
      </w:r>
      <w:r w:rsidR="004C6E86">
        <w:t>C</w:t>
      </w:r>
      <w:r>
        <w:t xml:space="preserve">) and submit it, along with supporting information, as part of the Respondent’s Offer. The checklist refers to the minimum requirements that the Commission expects to be contained in the </w:t>
      </w:r>
      <w:r w:rsidRPr="002A0BD8">
        <w:t xml:space="preserve">Contractor’s </w:t>
      </w:r>
      <w:r>
        <w:t xml:space="preserve">SMP. </w:t>
      </w:r>
    </w:p>
    <w:p w14:paraId="0BE5D32B" w14:textId="77777777" w:rsidR="00E563DC" w:rsidRPr="004F3F5E" w:rsidRDefault="00E563DC" w:rsidP="004F3F5E">
      <w:pPr>
        <w:pStyle w:val="MainBody"/>
        <w:rPr>
          <w:b/>
          <w:bCs/>
        </w:rPr>
      </w:pPr>
      <w:r w:rsidRPr="004F3F5E">
        <w:rPr>
          <w:b/>
          <w:bCs/>
        </w:rPr>
        <w:t>Phase 2 – Preferred Respondent</w:t>
      </w:r>
    </w:p>
    <w:p w14:paraId="0AE2D3BE" w14:textId="77777777" w:rsidR="00E563DC" w:rsidRDefault="00E563DC" w:rsidP="004F3F5E">
      <w:pPr>
        <w:pStyle w:val="MainBody"/>
      </w:pPr>
      <w:r>
        <w:t>If identified as a preferred Respondent, the Commission will require the Respondent, at their own expense, to p</w:t>
      </w:r>
      <w:r w:rsidRPr="00992622">
        <w:t xml:space="preserve">rovide documented evidence </w:t>
      </w:r>
      <w:r>
        <w:t xml:space="preserve">of approved independent verification of their SMP prior to the commencement of Services. This must be in the form of: </w:t>
      </w:r>
    </w:p>
    <w:p w14:paraId="3AE1DF90" w14:textId="77777777" w:rsidR="00E563DC" w:rsidRPr="00270EF7" w:rsidRDefault="00E563DC" w:rsidP="00B95247">
      <w:pPr>
        <w:pStyle w:val="aLetteredlist"/>
      </w:pPr>
      <w:r w:rsidRPr="00270EF7">
        <w:t>a certificate confirming compliance to either AS/NZS ISO 45001:2018; or</w:t>
      </w:r>
    </w:p>
    <w:p w14:paraId="064A725B" w14:textId="1F3AF2D3" w:rsidR="00E563DC" w:rsidRPr="00270EF7" w:rsidRDefault="00E563DC" w:rsidP="00B95247">
      <w:pPr>
        <w:pStyle w:val="aLetteredlist"/>
      </w:pPr>
      <w:r w:rsidRPr="00270EF7">
        <w:t>endorsement from an approved WorkSafe Plan assessor</w:t>
      </w:r>
      <w:r w:rsidR="00907A43">
        <w:t xml:space="preserve"> within the last three years</w:t>
      </w:r>
      <w:r w:rsidRPr="00270EF7">
        <w:t xml:space="preserve"> verifying that the Respondent’s SMP meets the minimum requirements of the Contract (if awarded).</w:t>
      </w:r>
    </w:p>
    <w:p w14:paraId="7111B4C5" w14:textId="77777777" w:rsidR="00E563DC" w:rsidRDefault="00E563DC" w:rsidP="004F3F5E">
      <w:pPr>
        <w:pStyle w:val="MainBody"/>
      </w:pPr>
      <w:r>
        <w:t>A directory of WorkSafe Plan assessors is available from the Government of Western Australia Department of Mines, Industry Regulation and Safety under ‘</w:t>
      </w:r>
      <w:hyperlink r:id="rId90" w:history="1">
        <w:r>
          <w:rPr>
            <w:rStyle w:val="Hyperlink"/>
            <w:rFonts w:cs="Arial"/>
          </w:rPr>
          <w:t>find a WorkSafe Plan assessor</w:t>
        </w:r>
      </w:hyperlink>
      <w:r>
        <w:t>’.</w:t>
      </w:r>
    </w:p>
    <w:p w14:paraId="7CD68B00" w14:textId="77777777" w:rsidR="00DD3976" w:rsidRPr="0061497A" w:rsidRDefault="00DD3976" w:rsidP="00DD3976">
      <w:pPr>
        <w:pStyle w:val="MainBody"/>
      </w:pPr>
      <w:bookmarkStart w:id="60" w:name="_Hlk159501318"/>
      <w:r w:rsidRPr="005A37AE">
        <w:t xml:space="preserve">Note: the WorkSafe Plan assessor </w:t>
      </w:r>
      <w:r>
        <w:t>must</w:t>
      </w:r>
      <w:r w:rsidRPr="005A37AE">
        <w:t xml:space="preserve"> </w:t>
      </w:r>
      <w:r w:rsidRPr="0061497A">
        <w:t xml:space="preserve">use </w:t>
      </w:r>
      <w:r>
        <w:t xml:space="preserve">the </w:t>
      </w:r>
      <w:r w:rsidRPr="0061497A">
        <w:t xml:space="preserve">FPC’s ‘Contractor Safety Management Plan Evaluation Template’ available for download from </w:t>
      </w:r>
      <w:bookmarkStart w:id="61" w:name="_Hlk159428280"/>
      <w:r>
        <w:fldChar w:fldCharType="begin"/>
      </w:r>
      <w:r>
        <w:instrText>HYPERLINK "</w:instrText>
      </w:r>
      <w:r w:rsidRPr="00347618">
        <w:instrText>https://www.wa.gov.au/government/publications/contractor-safety-management-plan-evaluation</w:instrText>
      </w:r>
      <w:r>
        <w:instrText>"</w:instrText>
      </w:r>
      <w:r>
        <w:fldChar w:fldCharType="separate"/>
      </w:r>
      <w:r w:rsidRPr="009D651C">
        <w:rPr>
          <w:rStyle w:val="Hyperlink"/>
        </w:rPr>
        <w:t>https://www.wa.gov.au/government/publications/contractor-safety-management-plan-evaluation</w:t>
      </w:r>
      <w:r>
        <w:fldChar w:fldCharType="end"/>
      </w:r>
      <w:r>
        <w:t xml:space="preserve"> </w:t>
      </w:r>
      <w:bookmarkEnd w:id="61"/>
      <w:r w:rsidRPr="0061497A">
        <w:t xml:space="preserve">when conducting the independent verification. </w:t>
      </w:r>
    </w:p>
    <w:bookmarkEnd w:id="60"/>
    <w:p w14:paraId="4F50CDBF" w14:textId="77777777" w:rsidR="00E563DC" w:rsidRDefault="00E563DC" w:rsidP="004F3F5E">
      <w:pPr>
        <w:pStyle w:val="MainBody"/>
      </w:pPr>
      <w:r>
        <w:t>If the Respondent’s SMP has already achieved the above requirement(s), the Respondent is requested to include documented evidence as part of its Offer.</w:t>
      </w:r>
    </w:p>
    <w:p w14:paraId="69F1ECAE" w14:textId="77777777" w:rsidR="00E563DC" w:rsidRPr="004F3F5E" w:rsidRDefault="00E563DC" w:rsidP="004F3F5E">
      <w:pPr>
        <w:pStyle w:val="MainBody"/>
        <w:rPr>
          <w:b/>
          <w:bCs/>
        </w:rPr>
      </w:pPr>
      <w:r w:rsidRPr="004F3F5E">
        <w:rPr>
          <w:b/>
          <w:bCs/>
        </w:rPr>
        <w:t>Phase 3 – Preparing the Contract</w:t>
      </w:r>
    </w:p>
    <w:p w14:paraId="0111B651" w14:textId="77777777" w:rsidR="00E563DC" w:rsidRDefault="00E563DC" w:rsidP="004F3F5E">
      <w:pPr>
        <w:pStyle w:val="MainBody"/>
      </w:pPr>
      <w:r>
        <w:t xml:space="preserve">An SMP accepted by the Commission will become a provision of any resulting contract along with a requirement for continuous verification of the SMP. If a successful Respondent’s SMP does not yet meet the requirements of the above Phase 2, the Contract will be drafted to include a Condition Precedent that requires the Contractor to </w:t>
      </w:r>
      <w:r>
        <w:lastRenderedPageBreak/>
        <w:t xml:space="preserve">provide the Commission, within a defined period, with evidence that their SMP meets the minimum requirements of the Contract. </w:t>
      </w:r>
    </w:p>
    <w:p w14:paraId="1F8BF282" w14:textId="2A80B67C" w:rsidR="00E563DC" w:rsidRDefault="00E563DC" w:rsidP="004F3F5E">
      <w:pPr>
        <w:pStyle w:val="MainBody"/>
      </w:pPr>
      <w:r>
        <w:t>Continuous verification will depend on how the Respondent has met the requirements of Phase 2. For those Respondents that are certified to AS/NZS ISO 45001:2018, a copy of any replacement certificates must be provided to the Commission when reissued and the Contractor must notify the Commission if they lose certification. For those Respondents that are not certified, t</w:t>
      </w:r>
      <w:r w:rsidRPr="00460168">
        <w:t xml:space="preserve">he Contract will include a requirement for the </w:t>
      </w:r>
      <w:r>
        <w:t>SMP</w:t>
      </w:r>
      <w:r w:rsidRPr="00460168">
        <w:t xml:space="preserve"> to be independently </w:t>
      </w:r>
      <w:r>
        <w:t>verified</w:t>
      </w:r>
      <w:r w:rsidRPr="00460168">
        <w:t xml:space="preserve"> </w:t>
      </w:r>
      <w:r>
        <w:t>when specifically requested by the Commission</w:t>
      </w:r>
      <w:r w:rsidRPr="00460168">
        <w:t>.</w:t>
      </w:r>
      <w:r>
        <w:t xml:space="preserve"> </w:t>
      </w:r>
    </w:p>
    <w:tbl>
      <w:tblPr>
        <w:tblW w:w="8647"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ook w:val="01E0" w:firstRow="1" w:lastRow="1" w:firstColumn="1" w:lastColumn="1" w:noHBand="0" w:noVBand="0"/>
      </w:tblPr>
      <w:tblGrid>
        <w:gridCol w:w="5309"/>
        <w:gridCol w:w="1669"/>
        <w:gridCol w:w="1669"/>
      </w:tblGrid>
      <w:tr w:rsidR="00E563DC" w:rsidRPr="007644EF" w14:paraId="6112303E" w14:textId="77777777" w:rsidTr="00F715E2">
        <w:tc>
          <w:tcPr>
            <w:tcW w:w="8647" w:type="dxa"/>
            <w:gridSpan w:val="3"/>
            <w:shd w:val="clear" w:color="auto" w:fill="EAF1DD"/>
          </w:tcPr>
          <w:p w14:paraId="56E317BA" w14:textId="77777777" w:rsidR="00E563DC" w:rsidRPr="004F3F5E" w:rsidRDefault="00E563DC" w:rsidP="004F3F5E">
            <w:pPr>
              <w:pStyle w:val="BoxContents"/>
              <w:rPr>
                <w:b/>
                <w:bCs/>
              </w:rPr>
            </w:pPr>
            <w:r w:rsidRPr="004F3F5E">
              <w:rPr>
                <w:b/>
                <w:bCs/>
              </w:rPr>
              <w:t xml:space="preserve">RESPONDENT TO COMPLETE: </w:t>
            </w:r>
          </w:p>
        </w:tc>
      </w:tr>
      <w:tr w:rsidR="00E563DC" w:rsidRPr="00F07E4C" w14:paraId="1FFBE91B" w14:textId="77777777" w:rsidTr="00F715E2">
        <w:tc>
          <w:tcPr>
            <w:tcW w:w="6379" w:type="dxa"/>
            <w:shd w:val="clear" w:color="auto" w:fill="EAF1DD"/>
            <w:hideMark/>
          </w:tcPr>
          <w:p w14:paraId="11D1B1D0" w14:textId="77777777" w:rsidR="00E563DC" w:rsidRPr="00F07E4C" w:rsidRDefault="00E563DC" w:rsidP="004F3F5E">
            <w:pPr>
              <w:pStyle w:val="BoxContents"/>
              <w:rPr>
                <w:b/>
              </w:rPr>
            </w:pPr>
            <w:r w:rsidRPr="00F07E4C">
              <w:t xml:space="preserve">Does the </w:t>
            </w:r>
            <w:r>
              <w:t>Respondent</w:t>
            </w:r>
            <w:r w:rsidRPr="00F07E4C">
              <w:t xml:space="preserve"> </w:t>
            </w:r>
            <w:r>
              <w:t xml:space="preserve">agree to continue developing its SMP in accordance with the Commission’s safety requirements? </w:t>
            </w:r>
          </w:p>
        </w:tc>
        <w:tc>
          <w:tcPr>
            <w:tcW w:w="1134" w:type="dxa"/>
            <w:shd w:val="clear" w:color="auto" w:fill="EAF1DD"/>
            <w:vAlign w:val="center"/>
            <w:hideMark/>
          </w:tcPr>
          <w:p w14:paraId="349F32A2" w14:textId="34376342" w:rsidR="00E563DC" w:rsidRPr="00F07E4C" w:rsidRDefault="00E563DC" w:rsidP="00B95247">
            <w:pPr>
              <w:rPr>
                <w:b/>
              </w:rPr>
            </w:pPr>
            <w:r w:rsidRPr="00F07E4C">
              <w:object w:dxaOrig="225" w:dyaOrig="225" w14:anchorId="3B84676F">
                <v:shape id="_x0000_i1212" type="#_x0000_t75" style="width:44.05pt;height:20.4pt" o:ole="">
                  <v:imagedata r:id="rId91" o:title=""/>
                </v:shape>
                <w:control r:id="rId92" w:name="CheckBox117211" w:shapeid="_x0000_i1212"/>
              </w:object>
            </w:r>
          </w:p>
        </w:tc>
        <w:tc>
          <w:tcPr>
            <w:tcW w:w="1134" w:type="dxa"/>
            <w:shd w:val="clear" w:color="auto" w:fill="EAF1DD"/>
            <w:vAlign w:val="center"/>
            <w:hideMark/>
          </w:tcPr>
          <w:p w14:paraId="5A6641EC" w14:textId="2D883581" w:rsidR="00E563DC" w:rsidRPr="00F07E4C" w:rsidRDefault="00E563DC" w:rsidP="00B95247">
            <w:pPr>
              <w:rPr>
                <w:b/>
              </w:rPr>
            </w:pPr>
            <w:r w:rsidRPr="00F07E4C">
              <w:object w:dxaOrig="225" w:dyaOrig="225" w14:anchorId="6180F420">
                <v:shape id="_x0000_i1213" type="#_x0000_t75" style="width:44.05pt;height:20.4pt" o:ole="">
                  <v:imagedata r:id="rId93" o:title=""/>
                </v:shape>
                <w:control r:id="rId94" w:name="CheckBox1196211" w:shapeid="_x0000_i1213"/>
              </w:object>
            </w:r>
          </w:p>
        </w:tc>
      </w:tr>
      <w:tr w:rsidR="00E563DC" w:rsidRPr="00F07E4C" w14:paraId="4B7A82D0" w14:textId="77777777" w:rsidTr="00F715E2">
        <w:tc>
          <w:tcPr>
            <w:tcW w:w="6379" w:type="dxa"/>
            <w:shd w:val="clear" w:color="auto" w:fill="EAF1DD"/>
            <w:hideMark/>
          </w:tcPr>
          <w:p w14:paraId="1E2A79A4" w14:textId="77777777" w:rsidR="00E563DC" w:rsidRPr="00F07E4C" w:rsidRDefault="00E563DC" w:rsidP="004F3F5E">
            <w:pPr>
              <w:pStyle w:val="BoxContents"/>
              <w:rPr>
                <w:b/>
              </w:rPr>
            </w:pPr>
            <w:r>
              <w:t>Has</w:t>
            </w:r>
            <w:r w:rsidRPr="00F07E4C">
              <w:t xml:space="preserve"> the </w:t>
            </w:r>
            <w:r>
              <w:t>Respondent</w:t>
            </w:r>
            <w:r w:rsidRPr="00F07E4C">
              <w:t xml:space="preserve"> </w:t>
            </w:r>
            <w:r>
              <w:t xml:space="preserve">completed and included the FPC622 OHS Tender Checklist and included it with its Offer? </w:t>
            </w:r>
          </w:p>
        </w:tc>
        <w:tc>
          <w:tcPr>
            <w:tcW w:w="1134" w:type="dxa"/>
            <w:shd w:val="clear" w:color="auto" w:fill="EAF1DD"/>
            <w:vAlign w:val="center"/>
            <w:hideMark/>
          </w:tcPr>
          <w:p w14:paraId="5E895155" w14:textId="34717712" w:rsidR="00E563DC" w:rsidRPr="00F07E4C" w:rsidRDefault="00E563DC" w:rsidP="00B95247">
            <w:pPr>
              <w:rPr>
                <w:b/>
              </w:rPr>
            </w:pPr>
            <w:r w:rsidRPr="00F07E4C">
              <w:object w:dxaOrig="225" w:dyaOrig="225" w14:anchorId="2B22518F">
                <v:shape id="_x0000_i1214" type="#_x0000_t75" style="width:44.05pt;height:20.4pt" o:ole="">
                  <v:imagedata r:id="rId95" o:title=""/>
                </v:shape>
                <w:control r:id="rId96" w:name="CheckBox117221" w:shapeid="_x0000_i1214"/>
              </w:object>
            </w:r>
          </w:p>
        </w:tc>
        <w:tc>
          <w:tcPr>
            <w:tcW w:w="1134" w:type="dxa"/>
            <w:shd w:val="clear" w:color="auto" w:fill="EAF1DD"/>
            <w:vAlign w:val="center"/>
            <w:hideMark/>
          </w:tcPr>
          <w:p w14:paraId="55021207" w14:textId="6082D6A7" w:rsidR="00E563DC" w:rsidRPr="00F07E4C" w:rsidRDefault="00E563DC" w:rsidP="00B95247">
            <w:pPr>
              <w:rPr>
                <w:b/>
              </w:rPr>
            </w:pPr>
            <w:r w:rsidRPr="00F07E4C">
              <w:object w:dxaOrig="225" w:dyaOrig="225" w14:anchorId="5E9F9DEF">
                <v:shape id="_x0000_i1215" type="#_x0000_t75" style="width:44.05pt;height:20.4pt" o:ole="">
                  <v:imagedata r:id="rId97" o:title=""/>
                </v:shape>
                <w:control r:id="rId98" w:name="CheckBox1196221" w:shapeid="_x0000_i1215"/>
              </w:object>
            </w:r>
          </w:p>
        </w:tc>
      </w:tr>
      <w:tr w:rsidR="00E563DC" w:rsidRPr="00F07E4C" w14:paraId="4E50717A" w14:textId="77777777" w:rsidTr="004F3F5E">
        <w:trPr>
          <w:trHeight w:val="156"/>
        </w:trPr>
        <w:tc>
          <w:tcPr>
            <w:tcW w:w="6379" w:type="dxa"/>
            <w:shd w:val="clear" w:color="auto" w:fill="EAF1DD"/>
            <w:hideMark/>
          </w:tcPr>
          <w:p w14:paraId="35F95176" w14:textId="77777777" w:rsidR="00E563DC" w:rsidRPr="00F07E4C" w:rsidRDefault="00E563DC" w:rsidP="004F3F5E">
            <w:pPr>
              <w:pStyle w:val="BoxContents"/>
              <w:rPr>
                <w:b/>
              </w:rPr>
            </w:pPr>
            <w:r>
              <w:t xml:space="preserve">Does the Respondent agree to obtain independent verification of its SMP? </w:t>
            </w:r>
          </w:p>
        </w:tc>
        <w:tc>
          <w:tcPr>
            <w:tcW w:w="1134" w:type="dxa"/>
            <w:shd w:val="clear" w:color="auto" w:fill="EAF1DD"/>
            <w:vAlign w:val="center"/>
            <w:hideMark/>
          </w:tcPr>
          <w:p w14:paraId="38B6E4EC" w14:textId="11B3A3DD" w:rsidR="00E563DC" w:rsidRPr="00F07E4C" w:rsidRDefault="00E563DC" w:rsidP="00B95247">
            <w:pPr>
              <w:rPr>
                <w:b/>
              </w:rPr>
            </w:pPr>
            <w:r w:rsidRPr="00F07E4C">
              <w:object w:dxaOrig="225" w:dyaOrig="225" w14:anchorId="2C7AC280">
                <v:shape id="_x0000_i1216" type="#_x0000_t75" style="width:44.05pt;height:20.4pt" o:ole="">
                  <v:imagedata r:id="rId99" o:title=""/>
                </v:shape>
                <w:control r:id="rId100" w:name="CheckBox1173211" w:shapeid="_x0000_i1216"/>
              </w:object>
            </w:r>
          </w:p>
        </w:tc>
        <w:tc>
          <w:tcPr>
            <w:tcW w:w="1134" w:type="dxa"/>
            <w:shd w:val="clear" w:color="auto" w:fill="EAF1DD"/>
            <w:vAlign w:val="center"/>
            <w:hideMark/>
          </w:tcPr>
          <w:p w14:paraId="5B790F65" w14:textId="7CDB892F" w:rsidR="00E563DC" w:rsidRPr="00F07E4C" w:rsidRDefault="00E563DC" w:rsidP="00B95247">
            <w:pPr>
              <w:rPr>
                <w:b/>
              </w:rPr>
            </w:pPr>
            <w:r w:rsidRPr="00F07E4C">
              <w:object w:dxaOrig="225" w:dyaOrig="225" w14:anchorId="7C8478D2">
                <v:shape id="_x0000_i1217" type="#_x0000_t75" style="width:44.05pt;height:20.4pt" o:ole="">
                  <v:imagedata r:id="rId101" o:title=""/>
                </v:shape>
                <w:control r:id="rId102" w:name="CheckBox11963211" w:shapeid="_x0000_i1217"/>
              </w:object>
            </w:r>
          </w:p>
        </w:tc>
      </w:tr>
    </w:tbl>
    <w:p w14:paraId="7F1E42B6" w14:textId="77777777" w:rsidR="00E563DC" w:rsidRDefault="00E563DC" w:rsidP="004F3F5E">
      <w:pPr>
        <w:pStyle w:val="MainBody"/>
      </w:pPr>
      <w:r>
        <w:t>If the</w:t>
      </w:r>
      <w:r w:rsidRPr="009C5E63">
        <w:t xml:space="preserve"> Respondent’s </w:t>
      </w:r>
      <w:r>
        <w:t>SMP is already independently verified, please specify what evidence is included as part of its Offer:</w:t>
      </w:r>
      <w:r w:rsidRPr="00BA3DF6">
        <w:t xml:space="preserve"> </w:t>
      </w:r>
    </w:p>
    <w:p w14:paraId="57B9CE9A" w14:textId="77777777" w:rsidR="00E563DC" w:rsidRPr="009203EE" w:rsidRDefault="00E563DC" w:rsidP="004F3F5E">
      <w:pPr>
        <w:pStyle w:val="MainBody"/>
      </w:pPr>
      <w:r w:rsidRPr="009203EE">
        <w:t xml:space="preserve">If </w:t>
      </w:r>
      <w:r>
        <w:t>no to any of the above three questions</w:t>
      </w:r>
      <w:r w:rsidRPr="009203EE">
        <w:t xml:space="preserve">, please </w:t>
      </w:r>
      <w:r>
        <w:t>explain why</w:t>
      </w:r>
      <w:r w:rsidRPr="009203EE">
        <w:t xml:space="preserve">: </w:t>
      </w:r>
    </w:p>
    <w:tbl>
      <w:tblPr>
        <w:tblW w:w="8647"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tblGrid>
      <w:tr w:rsidR="00E563DC" w:rsidRPr="00F07E4C" w14:paraId="4B2CB2EE" w14:textId="77777777" w:rsidTr="00F715E2">
        <w:trPr>
          <w:trHeight w:val="1088"/>
        </w:trPr>
        <w:tc>
          <w:tcPr>
            <w:tcW w:w="8647" w:type="dxa"/>
            <w:tcBorders>
              <w:top w:val="single" w:sz="4" w:space="0" w:color="auto"/>
              <w:left w:val="single" w:sz="4" w:space="0" w:color="auto"/>
              <w:bottom w:val="single" w:sz="4" w:space="0" w:color="auto"/>
              <w:right w:val="single" w:sz="4" w:space="0" w:color="auto"/>
            </w:tcBorders>
          </w:tcPr>
          <w:p w14:paraId="0E37D432" w14:textId="77777777" w:rsidR="00E563DC" w:rsidRPr="00942BA4" w:rsidRDefault="00E563DC" w:rsidP="00D818F9">
            <w:pPr>
              <w:pStyle w:val="BoxContents"/>
            </w:pPr>
            <w:r w:rsidRPr="00F07E4C">
              <w:t>(extend or attach information as require</w:t>
            </w:r>
            <w:r>
              <w:t>d)</w:t>
            </w:r>
            <w:r w:rsidRPr="00942BA4">
              <w:t xml:space="preserve"> </w:t>
            </w:r>
          </w:p>
          <w:p w14:paraId="0ED44B5F" w14:textId="77777777" w:rsidR="00E563DC" w:rsidRDefault="00E563DC" w:rsidP="00D818F9">
            <w:pPr>
              <w:pStyle w:val="BoxContents"/>
            </w:pPr>
            <w:r>
              <w:t xml:space="preserve"> </w:t>
            </w:r>
          </w:p>
          <w:p w14:paraId="015C40C0" w14:textId="77777777" w:rsidR="00E563DC" w:rsidRPr="00F07E4C" w:rsidRDefault="00E563DC" w:rsidP="00D818F9">
            <w:pPr>
              <w:pStyle w:val="BoxContents"/>
            </w:pPr>
            <w:r>
              <w:t xml:space="preserve"> </w:t>
            </w:r>
          </w:p>
        </w:tc>
      </w:tr>
    </w:tbl>
    <w:p w14:paraId="16D10F7D" w14:textId="39E905FE" w:rsidR="00062C65" w:rsidRPr="00F07E4C" w:rsidRDefault="00062C65" w:rsidP="00C947A0">
      <w:pPr>
        <w:pStyle w:val="docH3"/>
      </w:pPr>
      <w:bookmarkStart w:id="62" w:name="_Toc447892550"/>
      <w:bookmarkStart w:id="63" w:name="_Toc447892551"/>
      <w:bookmarkStart w:id="64" w:name="_Toc447892552"/>
      <w:bookmarkStart w:id="65" w:name="_Toc447892553"/>
      <w:bookmarkStart w:id="66" w:name="_Toc169600580"/>
      <w:bookmarkEnd w:id="62"/>
      <w:bookmarkEnd w:id="63"/>
      <w:bookmarkEnd w:id="64"/>
      <w:bookmarkEnd w:id="65"/>
      <w:r>
        <w:t>Insurance Requirements</w:t>
      </w:r>
      <w:bookmarkEnd w:id="66"/>
    </w:p>
    <w:p w14:paraId="6BF4192F" w14:textId="77777777" w:rsidR="00062C65" w:rsidRDefault="00062C65" w:rsidP="004F3F5E">
      <w:pPr>
        <w:pStyle w:val="MainBody"/>
      </w:pPr>
      <w:r w:rsidRPr="00062C65">
        <w:t>The insurance requirements are as follows:</w:t>
      </w:r>
    </w:p>
    <w:p w14:paraId="3DAF65B3" w14:textId="77777777" w:rsidR="00062C65" w:rsidRDefault="00062C65" w:rsidP="004F3F5E">
      <w:pPr>
        <w:pStyle w:val="MainBody"/>
      </w:pPr>
      <w:r>
        <w:t xml:space="preserve">The Respondent must confirm that in the event of being appointed to the SOA, the insurance requirements as outlined below will be maintained: </w:t>
      </w:r>
    </w:p>
    <w:p w14:paraId="0CDD545B" w14:textId="4AF7B7DB" w:rsidR="00062C65" w:rsidRPr="007050BC" w:rsidRDefault="00062C65" w:rsidP="00186525">
      <w:pPr>
        <w:pStyle w:val="aLetteredlist"/>
        <w:numPr>
          <w:ilvl w:val="0"/>
          <w:numId w:val="34"/>
        </w:numPr>
      </w:pPr>
      <w:r w:rsidRPr="00D818F9">
        <w:rPr>
          <w:b/>
          <w:bCs/>
        </w:rPr>
        <w:t>Public liability insurance</w:t>
      </w:r>
      <w:r w:rsidRPr="007050BC">
        <w:t xml:space="preserve"> covering the legal liability of the Contractor and the Contractor’s </w:t>
      </w:r>
      <w:r>
        <w:t>P</w:t>
      </w:r>
      <w:r w:rsidRPr="007050BC">
        <w:t xml:space="preserve">ersonnel </w:t>
      </w:r>
      <w:r>
        <w:t xml:space="preserve">and Subcontractors </w:t>
      </w:r>
      <w:r w:rsidRPr="007050BC">
        <w:t xml:space="preserve">arising out of the Services for an amount of not less than </w:t>
      </w:r>
      <w:r w:rsidRPr="00D818F9">
        <w:rPr>
          <w:b/>
          <w:bCs/>
        </w:rPr>
        <w:t>$</w:t>
      </w:r>
      <w:r w:rsidR="00E563DC" w:rsidRPr="00D818F9">
        <w:rPr>
          <w:b/>
          <w:bCs/>
        </w:rPr>
        <w:t>5</w:t>
      </w:r>
      <w:r w:rsidRPr="00D818F9">
        <w:rPr>
          <w:b/>
          <w:bCs/>
        </w:rPr>
        <w:t> million</w:t>
      </w:r>
      <w:r w:rsidRPr="007050BC">
        <w:t xml:space="preserve"> for any one occurrence and unlimited in the number of occurrences happening in the period of insurance;</w:t>
      </w:r>
      <w:r>
        <w:t xml:space="preserve"> </w:t>
      </w:r>
    </w:p>
    <w:p w14:paraId="21F9CFBF" w14:textId="56D5F2DA" w:rsidR="00062C65" w:rsidRPr="007050BC" w:rsidRDefault="00062C65" w:rsidP="00D818F9">
      <w:pPr>
        <w:pStyle w:val="aLetteredlist"/>
      </w:pPr>
      <w:r w:rsidRPr="00062C65">
        <w:rPr>
          <w:b/>
          <w:bCs/>
        </w:rPr>
        <w:t>Workers’ compensation insurance</w:t>
      </w:r>
      <w:r w:rsidRPr="007050BC">
        <w:t xml:space="preserve"> in accordance with the provisions of the </w:t>
      </w:r>
      <w:r w:rsidRPr="00062C65">
        <w:t>Workers’ Compensation and Injury Management Act 1981</w:t>
      </w:r>
      <w:r w:rsidRPr="007050BC">
        <w:t xml:space="preserve"> (WA), including cover for common law liability for an amount of not less than </w:t>
      </w:r>
      <w:r w:rsidRPr="00D813D1">
        <w:rPr>
          <w:b/>
          <w:bCs/>
        </w:rPr>
        <w:t xml:space="preserve">$50 million </w:t>
      </w:r>
      <w:r w:rsidRPr="007050BC">
        <w:t>for any one occurrence in resp</w:t>
      </w:r>
      <w:r>
        <w:t>ect to Personnel and Subcontractors of the Contractor</w:t>
      </w:r>
      <w:r w:rsidRPr="007050BC">
        <w:t xml:space="preserve">. The insurance policy must be extended to cover any claims and liability that may arise with an indemnity under section 175(2) of the </w:t>
      </w:r>
      <w:r w:rsidRPr="00D813D1">
        <w:rPr>
          <w:i/>
          <w:iCs/>
        </w:rPr>
        <w:t>Workers’ Compensation and Injury Management Act 1981</w:t>
      </w:r>
      <w:r w:rsidRPr="007050BC">
        <w:t xml:space="preserve">; </w:t>
      </w:r>
      <w:r>
        <w:t>and</w:t>
      </w:r>
    </w:p>
    <w:p w14:paraId="2AF3B730" w14:textId="3FDED812" w:rsidR="00062C65" w:rsidRPr="00392D1F" w:rsidRDefault="00062C65" w:rsidP="00D818F9">
      <w:pPr>
        <w:pStyle w:val="aLetteredlist"/>
      </w:pPr>
      <w:r w:rsidRPr="00D813D1">
        <w:rPr>
          <w:b/>
          <w:bCs/>
        </w:rPr>
        <w:t>Comprehensive Motor vehicle insurance</w:t>
      </w:r>
      <w:r w:rsidRPr="00062C65">
        <w:t xml:space="preserve"> </w:t>
      </w:r>
      <w:r w:rsidRPr="001C5358">
        <w:t xml:space="preserve">including coverage for legal liability against property damage and bodily injury to, or death of, persons (other than compulsory </w:t>
      </w:r>
      <w:proofErr w:type="gramStart"/>
      <w:r w:rsidRPr="001C5358">
        <w:t>third party</w:t>
      </w:r>
      <w:proofErr w:type="gramEnd"/>
      <w:r w:rsidRPr="001C5358">
        <w:t xml:space="preserve"> motor vehicle insurance) caused by motor vehicles used in connection with the Services for an amount of not less than </w:t>
      </w:r>
      <w:r w:rsidRPr="00D813D1">
        <w:rPr>
          <w:b/>
          <w:bCs/>
        </w:rPr>
        <w:t>$</w:t>
      </w:r>
      <w:r w:rsidR="00AF59D2">
        <w:rPr>
          <w:b/>
          <w:bCs/>
        </w:rPr>
        <w:t>2</w:t>
      </w:r>
      <w:r w:rsidRPr="00D813D1">
        <w:rPr>
          <w:b/>
          <w:bCs/>
        </w:rPr>
        <w:t>0 million</w:t>
      </w:r>
      <w:r w:rsidRPr="001C5358">
        <w:t xml:space="preserve"> for any one occurrence or accident owned/hired by the Contractor. Insurance coverage to be for “business use”</w:t>
      </w:r>
      <w:r>
        <w:t>.</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5309"/>
        <w:gridCol w:w="1669"/>
        <w:gridCol w:w="1669"/>
      </w:tblGrid>
      <w:tr w:rsidR="00062C65" w:rsidRPr="00F07E4C" w14:paraId="78499961" w14:textId="77777777" w:rsidTr="00F715E2">
        <w:tc>
          <w:tcPr>
            <w:tcW w:w="6350" w:type="dxa"/>
            <w:tcBorders>
              <w:top w:val="single" w:sz="4" w:space="0" w:color="auto"/>
              <w:left w:val="single" w:sz="4" w:space="0" w:color="auto"/>
              <w:bottom w:val="single" w:sz="4" w:space="0" w:color="auto"/>
              <w:right w:val="single" w:sz="4" w:space="0" w:color="auto"/>
            </w:tcBorders>
            <w:shd w:val="clear" w:color="auto" w:fill="EAF1DD"/>
            <w:hideMark/>
          </w:tcPr>
          <w:p w14:paraId="78CB2DD2" w14:textId="77777777" w:rsidR="00D70439" w:rsidRPr="00D70439" w:rsidRDefault="00D70439" w:rsidP="00D70439">
            <w:pPr>
              <w:pStyle w:val="BoxContents"/>
              <w:rPr>
                <w:b/>
                <w:bCs/>
              </w:rPr>
            </w:pPr>
            <w:r w:rsidRPr="00D70439">
              <w:rPr>
                <w:b/>
                <w:bCs/>
              </w:rPr>
              <w:lastRenderedPageBreak/>
              <w:t>RESPONDENT TO COMPLETE:</w:t>
            </w:r>
          </w:p>
          <w:p w14:paraId="62C76B13" w14:textId="5ABA3E5A" w:rsidR="00062C65" w:rsidRPr="00E650DE" w:rsidRDefault="00062C65" w:rsidP="00D70439">
            <w:pPr>
              <w:pStyle w:val="BoxContents"/>
            </w:pPr>
            <w:r w:rsidRPr="00E650DE">
              <w:t xml:space="preserve">Does the Respondent agree to maintain the insurance requirements as described in the above section </w:t>
            </w:r>
            <w:r w:rsidR="00E119A7">
              <w:t>5.11</w:t>
            </w:r>
            <w:r w:rsidRPr="00E650DE">
              <w:t xml:space="preserve"> of this Part C and in accordance with the draft Contract (Appendix </w:t>
            </w:r>
            <w:r>
              <w:t>B</w:t>
            </w:r>
            <w:r w:rsidRPr="00E650DE">
              <w:t xml:space="preserve">)?  </w:t>
            </w:r>
          </w:p>
        </w:tc>
        <w:tc>
          <w:tcPr>
            <w:tcW w:w="1134"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1763B26A" w14:textId="4473AD7A" w:rsidR="00062C65" w:rsidRPr="00E650DE" w:rsidRDefault="00062C65" w:rsidP="00B95247">
            <w:r w:rsidRPr="00E650DE">
              <w:object w:dxaOrig="225" w:dyaOrig="225" w14:anchorId="0BA478AA">
                <v:shape id="_x0000_i1218" type="#_x0000_t75" style="width:44.05pt;height:20.4pt" o:ole="">
                  <v:imagedata r:id="rId103" o:title=""/>
                </v:shape>
                <w:control r:id="rId104" w:name="CheckBox11811111" w:shapeid="_x0000_i1218"/>
              </w:object>
            </w:r>
          </w:p>
        </w:tc>
        <w:tc>
          <w:tcPr>
            <w:tcW w:w="1276"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66C03F4F" w14:textId="15B6C1BF" w:rsidR="00062C65" w:rsidRPr="00F07E4C" w:rsidRDefault="00062C65" w:rsidP="00B95247">
            <w:r w:rsidRPr="00E650DE">
              <w:object w:dxaOrig="225" w:dyaOrig="225" w14:anchorId="3FB5D4BE">
                <v:shape id="_x0000_i1219" type="#_x0000_t75" style="width:44.05pt;height:20.4pt" o:ole="">
                  <v:imagedata r:id="rId105" o:title=""/>
                </v:shape>
                <w:control r:id="rId106" w:name="CheckBox119711111" w:shapeid="_x0000_i1219"/>
              </w:object>
            </w:r>
          </w:p>
        </w:tc>
      </w:tr>
    </w:tbl>
    <w:p w14:paraId="78F089B2" w14:textId="77777777" w:rsidR="00062C65" w:rsidRPr="00F07E4C" w:rsidRDefault="00062C65" w:rsidP="00D70439">
      <w:pPr>
        <w:pStyle w:val="MainBody"/>
      </w:pPr>
      <w:r w:rsidRPr="00F07E4C">
        <w:t xml:space="preserve">If </w:t>
      </w:r>
      <w:r>
        <w:t>you have answered “no”</w:t>
      </w:r>
      <w:r w:rsidRPr="00F07E4C">
        <w:t xml:space="preserve">, provide </w:t>
      </w:r>
      <w:r>
        <w:t>an explanation in the space below</w:t>
      </w:r>
      <w:r w:rsidRPr="00F07E4C">
        <w:t>:</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tblGrid>
      <w:tr w:rsidR="00062C65" w:rsidRPr="00F07E4C" w14:paraId="2E73F08D" w14:textId="77777777" w:rsidTr="00F715E2">
        <w:trPr>
          <w:trHeight w:val="451"/>
        </w:trPr>
        <w:tc>
          <w:tcPr>
            <w:tcW w:w="8789" w:type="dxa"/>
            <w:tcBorders>
              <w:top w:val="single" w:sz="4" w:space="0" w:color="auto"/>
              <w:left w:val="single" w:sz="4" w:space="0" w:color="auto"/>
              <w:bottom w:val="single" w:sz="4" w:space="0" w:color="auto"/>
              <w:right w:val="single" w:sz="4" w:space="0" w:color="auto"/>
            </w:tcBorders>
          </w:tcPr>
          <w:p w14:paraId="3EDF5D1D" w14:textId="77777777" w:rsidR="00062C65" w:rsidRPr="00F07E4C" w:rsidRDefault="00062C65" w:rsidP="00D818F9">
            <w:pPr>
              <w:pStyle w:val="BoxContents"/>
            </w:pPr>
            <w:r w:rsidRPr="00F07E4C">
              <w:t xml:space="preserve">(extend table or attach information as required) </w:t>
            </w:r>
          </w:p>
          <w:p w14:paraId="1A03E74C" w14:textId="77777777" w:rsidR="00062C65" w:rsidRPr="00F07E4C" w:rsidRDefault="00062C65" w:rsidP="00B95247">
            <w:pPr>
              <w:pStyle w:val="NormalIndent"/>
            </w:pPr>
          </w:p>
          <w:p w14:paraId="22CD0635" w14:textId="77777777" w:rsidR="00062C65" w:rsidRPr="00F07E4C" w:rsidRDefault="00062C65" w:rsidP="00B95247">
            <w:pPr>
              <w:pStyle w:val="NormalIndent"/>
            </w:pPr>
            <w:r>
              <w:t xml:space="preserve"> </w:t>
            </w:r>
          </w:p>
        </w:tc>
      </w:tr>
    </w:tbl>
    <w:p w14:paraId="1B81D020" w14:textId="48F17E60" w:rsidR="00F07E4C" w:rsidRPr="003532B7" w:rsidRDefault="00F07E4C" w:rsidP="004F3F5E">
      <w:pPr>
        <w:pStyle w:val="docH2"/>
      </w:pPr>
      <w:bookmarkStart w:id="67" w:name="_Toc332109908"/>
      <w:bookmarkStart w:id="68" w:name="_Toc311641608"/>
      <w:bookmarkStart w:id="69" w:name="_Toc169600581"/>
      <w:bookmarkEnd w:id="46"/>
      <w:r w:rsidRPr="003532B7">
        <w:t xml:space="preserve">Qualitative </w:t>
      </w:r>
      <w:bookmarkEnd w:id="67"/>
      <w:bookmarkEnd w:id="68"/>
      <w:r w:rsidR="007E70F0">
        <w:t>Requirements</w:t>
      </w:r>
      <w:bookmarkEnd w:id="69"/>
    </w:p>
    <w:p w14:paraId="03BAA92F" w14:textId="5712B3B3" w:rsidR="00F33369" w:rsidRPr="00D818F9" w:rsidRDefault="00F33369" w:rsidP="00D818F9">
      <w:pPr>
        <w:pStyle w:val="MainBody"/>
      </w:pPr>
      <w:r w:rsidRPr="00D818F9">
        <w:t xml:space="preserve">The Commission, in its Value for Money assessment, will consider the extent to which the Offer satisfies the following Qualitative </w:t>
      </w:r>
      <w:r w:rsidR="007E70F0">
        <w:t>Requirements</w:t>
      </w:r>
      <w:r w:rsidRPr="00D818F9">
        <w:t xml:space="preserve">. The Commission may consider negotiating matters raised in the Responses to the Qualitative </w:t>
      </w:r>
      <w:r w:rsidR="007E70F0">
        <w:t>Requirements</w:t>
      </w:r>
      <w:r w:rsidRPr="00D818F9">
        <w:t xml:space="preserve"> but reserves the right to reject any Offer that does not properly address and satisfy any of the Qualitative </w:t>
      </w:r>
      <w:r w:rsidR="007E70F0">
        <w:t>Requirements</w:t>
      </w:r>
      <w:r w:rsidRPr="00D818F9">
        <w:t xml:space="preserve">.  </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tblGrid>
      <w:tr w:rsidR="00F33369" w:rsidRPr="00F07E4C" w14:paraId="35200F83" w14:textId="77777777" w:rsidTr="00F715E2">
        <w:trPr>
          <w:trHeight w:val="1088"/>
        </w:trPr>
        <w:tc>
          <w:tcPr>
            <w:tcW w:w="8760" w:type="dxa"/>
            <w:tcBorders>
              <w:top w:val="single" w:sz="4" w:space="0" w:color="auto"/>
              <w:left w:val="single" w:sz="4" w:space="0" w:color="auto"/>
              <w:bottom w:val="single" w:sz="4" w:space="0" w:color="auto"/>
              <w:right w:val="single" w:sz="4" w:space="0" w:color="auto"/>
            </w:tcBorders>
          </w:tcPr>
          <w:p w14:paraId="2AF932D6" w14:textId="1553F90E" w:rsidR="00F33369" w:rsidRPr="00F07E4C" w:rsidRDefault="00F33369" w:rsidP="00D70439">
            <w:pPr>
              <w:pStyle w:val="BoxContents"/>
            </w:pPr>
            <w:r w:rsidRPr="00F52D0B">
              <w:t>The</w:t>
            </w:r>
            <w:r>
              <w:t xml:space="preserve"> Respondent must provide a detailed written response against each </w:t>
            </w:r>
            <w:r w:rsidR="007E70F0">
              <w:t>Requirement</w:t>
            </w:r>
            <w:r w:rsidRPr="00F33369">
              <w:t xml:space="preserve"> </w:t>
            </w:r>
            <w:r>
              <w:t>and either include these responses in the text boxes in this document or in an attachment to their Offer titled:</w:t>
            </w:r>
            <w:r w:rsidRPr="00F52D0B">
              <w:t xml:space="preserve"> </w:t>
            </w:r>
            <w:r w:rsidRPr="006F4316">
              <w:rPr>
                <w:b/>
              </w:rPr>
              <w:t xml:space="preserve">Response to Qualitative </w:t>
            </w:r>
            <w:r w:rsidR="007E70F0">
              <w:rPr>
                <w:b/>
              </w:rPr>
              <w:t>Requirements</w:t>
            </w:r>
            <w:r w:rsidRPr="006F4316">
              <w:rPr>
                <w:b/>
              </w:rPr>
              <w:t xml:space="preserve"> – RF</w:t>
            </w:r>
            <w:r>
              <w:rPr>
                <w:b/>
              </w:rPr>
              <w:t>T1</w:t>
            </w:r>
            <w:r w:rsidRPr="006F4316">
              <w:rPr>
                <w:b/>
              </w:rPr>
              <w:t>/202</w:t>
            </w:r>
            <w:r>
              <w:rPr>
                <w:b/>
              </w:rPr>
              <w:t>4</w:t>
            </w:r>
            <w:r w:rsidRPr="006F4316">
              <w:rPr>
                <w:b/>
              </w:rPr>
              <w:t>F</w:t>
            </w:r>
            <w:r>
              <w:rPr>
                <w:b/>
              </w:rPr>
              <w:t>G</w:t>
            </w:r>
            <w:r w:rsidRPr="006F4316">
              <w:rPr>
                <w:b/>
              </w:rPr>
              <w:t>.</w:t>
            </w:r>
          </w:p>
        </w:tc>
      </w:tr>
    </w:tbl>
    <w:p w14:paraId="20CC2C0B" w14:textId="51865292" w:rsidR="00F33369" w:rsidRPr="00D818F9" w:rsidRDefault="00F33369" w:rsidP="00D818F9">
      <w:pPr>
        <w:pStyle w:val="MainBody"/>
      </w:pPr>
      <w:r w:rsidRPr="00D818F9">
        <w:t xml:space="preserve">The Qualitative </w:t>
      </w:r>
      <w:r w:rsidR="007E70F0">
        <w:t>Requirements</w:t>
      </w:r>
      <w:r w:rsidRPr="00D818F9">
        <w:t xml:space="preserve"> do not have equal weighting. Refer to the percentage weighting for each requirement listed below. </w:t>
      </w:r>
    </w:p>
    <w:p w14:paraId="23E92805" w14:textId="466CBFE5" w:rsidR="00F07E4C" w:rsidRPr="00B95247" w:rsidRDefault="00C01D47" w:rsidP="00D818F9">
      <w:pPr>
        <w:pStyle w:val="QualCriteria"/>
        <w:rPr>
          <w:rStyle w:val="Strong"/>
          <w:b/>
          <w:caps w:val="0"/>
        </w:rPr>
      </w:pPr>
      <w:r w:rsidRPr="00B95247">
        <w:rPr>
          <w:rStyle w:val="Strong"/>
          <w:b/>
          <w:caps w:val="0"/>
        </w:rPr>
        <w:t xml:space="preserve">ORGANISATIONAL EXPERIENCE AND CAPACITY (40% WEIGHTING) </w:t>
      </w:r>
    </w:p>
    <w:p w14:paraId="06A8B882" w14:textId="068E1D87" w:rsidR="00F33369" w:rsidRPr="00D818F9" w:rsidRDefault="00F33369" w:rsidP="00D818F9">
      <w:pPr>
        <w:pStyle w:val="MainBody"/>
        <w:rPr>
          <w:rStyle w:val="Optional"/>
          <w:color w:val="auto"/>
        </w:rPr>
      </w:pPr>
      <w:r w:rsidRPr="00D818F9">
        <w:rPr>
          <w:rStyle w:val="Optional"/>
          <w:color w:val="auto"/>
        </w:rPr>
        <w:t xml:space="preserve">The Respondent is to outline their organisational capacity and demonstrated experience in providing plot measurement services. </w:t>
      </w:r>
    </w:p>
    <w:p w14:paraId="11BAF7CC" w14:textId="77777777" w:rsidR="00F33369" w:rsidRPr="00D818F9" w:rsidRDefault="00F33369" w:rsidP="00D818F9">
      <w:pPr>
        <w:pStyle w:val="MainBody"/>
        <w:rPr>
          <w:rStyle w:val="Optional"/>
          <w:color w:val="auto"/>
        </w:rPr>
      </w:pPr>
      <w:r w:rsidRPr="00D818F9">
        <w:rPr>
          <w:rStyle w:val="Optional"/>
          <w:color w:val="auto"/>
        </w:rPr>
        <w:t>The Respondent must:</w:t>
      </w:r>
    </w:p>
    <w:p w14:paraId="4CC10074" w14:textId="2DF6427D" w:rsidR="00F33369" w:rsidRPr="00B95247" w:rsidRDefault="00F33369" w:rsidP="00186525">
      <w:pPr>
        <w:pStyle w:val="aLetteredlist"/>
        <w:numPr>
          <w:ilvl w:val="0"/>
          <w:numId w:val="32"/>
        </w:numPr>
        <w:rPr>
          <w:rStyle w:val="Optional"/>
          <w:color w:val="auto"/>
        </w:rPr>
      </w:pPr>
      <w:r w:rsidRPr="00B95247">
        <w:rPr>
          <w:rStyle w:val="Optional"/>
          <w:color w:val="auto"/>
        </w:rPr>
        <w:t>Provide an overview of their company/business history:</w:t>
      </w:r>
    </w:p>
    <w:p w14:paraId="233B4464" w14:textId="77777777" w:rsidR="00F33369" w:rsidRPr="00392D1F" w:rsidRDefault="00F33369" w:rsidP="00186525">
      <w:pPr>
        <w:pStyle w:val="aLetteredlist"/>
        <w:numPr>
          <w:ilvl w:val="1"/>
          <w:numId w:val="28"/>
        </w:numPr>
        <w:rPr>
          <w:rStyle w:val="Optional"/>
          <w:color w:val="auto"/>
        </w:rPr>
      </w:pPr>
      <w:r w:rsidRPr="00392D1F">
        <w:rPr>
          <w:rStyle w:val="Optional"/>
          <w:color w:val="auto"/>
        </w:rPr>
        <w:t>how long have you been in business?</w:t>
      </w:r>
    </w:p>
    <w:p w14:paraId="33BB8752" w14:textId="77777777" w:rsidR="00F33369" w:rsidRPr="00392D1F" w:rsidRDefault="00F33369" w:rsidP="00186525">
      <w:pPr>
        <w:pStyle w:val="aLetteredlist"/>
        <w:numPr>
          <w:ilvl w:val="1"/>
          <w:numId w:val="28"/>
        </w:numPr>
        <w:rPr>
          <w:rStyle w:val="Optional"/>
          <w:color w:val="auto"/>
        </w:rPr>
      </w:pPr>
      <w:r w:rsidRPr="00392D1F">
        <w:rPr>
          <w:rStyle w:val="Optional"/>
          <w:color w:val="auto"/>
        </w:rPr>
        <w:t xml:space="preserve">how many full-time equivalent staff do you have? </w:t>
      </w:r>
    </w:p>
    <w:p w14:paraId="5B3E686A" w14:textId="77777777" w:rsidR="005E4CD4" w:rsidRPr="00D818F9" w:rsidRDefault="00F33369" w:rsidP="00D818F9">
      <w:pPr>
        <w:pStyle w:val="aLetteredlist"/>
        <w:rPr>
          <w:rStyle w:val="Optional"/>
          <w:color w:val="auto"/>
        </w:rPr>
      </w:pPr>
      <w:r w:rsidRPr="00D818F9">
        <w:rPr>
          <w:rStyle w:val="Optional"/>
          <w:color w:val="auto"/>
        </w:rPr>
        <w:t>Details of previous similar contracts:</w:t>
      </w:r>
    </w:p>
    <w:p w14:paraId="4CDFF7FB" w14:textId="77777777" w:rsidR="005E4CD4" w:rsidRDefault="00F33369" w:rsidP="00186525">
      <w:pPr>
        <w:pStyle w:val="aLetteredlist"/>
        <w:numPr>
          <w:ilvl w:val="1"/>
          <w:numId w:val="22"/>
        </w:numPr>
        <w:rPr>
          <w:rStyle w:val="Optional"/>
          <w:color w:val="auto"/>
        </w:rPr>
      </w:pPr>
      <w:r w:rsidRPr="005E4CD4">
        <w:rPr>
          <w:rStyle w:val="Optional"/>
          <w:color w:val="auto"/>
        </w:rPr>
        <w:t xml:space="preserve">With whom and for </w:t>
      </w:r>
      <w:proofErr w:type="gramStart"/>
      <w:r w:rsidRPr="005E4CD4">
        <w:rPr>
          <w:rStyle w:val="Optional"/>
          <w:color w:val="auto"/>
        </w:rPr>
        <w:t>what</w:t>
      </w:r>
      <w:r w:rsidR="00392D1F" w:rsidRPr="005E4CD4">
        <w:rPr>
          <w:rStyle w:val="Optional"/>
          <w:color w:val="auto"/>
        </w:rPr>
        <w:t>?</w:t>
      </w:r>
      <w:r w:rsidRPr="005E4CD4">
        <w:rPr>
          <w:rStyle w:val="Optional"/>
          <w:color w:val="auto"/>
        </w:rPr>
        <w:t>;</w:t>
      </w:r>
      <w:proofErr w:type="gramEnd"/>
    </w:p>
    <w:p w14:paraId="309A63B1" w14:textId="56D0D5D5" w:rsidR="005E4CD4" w:rsidRDefault="00F33369" w:rsidP="00186525">
      <w:pPr>
        <w:pStyle w:val="aLetteredlist"/>
        <w:numPr>
          <w:ilvl w:val="1"/>
          <w:numId w:val="22"/>
        </w:numPr>
        <w:rPr>
          <w:rStyle w:val="Optional"/>
          <w:color w:val="auto"/>
        </w:rPr>
      </w:pPr>
      <w:r w:rsidRPr="005E4CD4">
        <w:rPr>
          <w:rStyle w:val="Optional"/>
          <w:color w:val="auto"/>
        </w:rPr>
        <w:t xml:space="preserve">Brief detail of the service </w:t>
      </w:r>
      <w:proofErr w:type="gramStart"/>
      <w:r w:rsidRPr="005E4CD4">
        <w:rPr>
          <w:rStyle w:val="Optional"/>
          <w:color w:val="auto"/>
        </w:rPr>
        <w:t>provided</w:t>
      </w:r>
      <w:proofErr w:type="gramEnd"/>
      <w:r w:rsidRPr="005E4CD4">
        <w:rPr>
          <w:rStyle w:val="Optional"/>
          <w:color w:val="auto"/>
        </w:rPr>
        <w:t xml:space="preserve"> and the outcome achieved;</w:t>
      </w:r>
      <w:r w:rsidR="00026833">
        <w:rPr>
          <w:rStyle w:val="Optional"/>
          <w:color w:val="auto"/>
        </w:rPr>
        <w:t xml:space="preserve"> and</w:t>
      </w:r>
    </w:p>
    <w:p w14:paraId="380770EF" w14:textId="7FA679C4" w:rsidR="00F33369" w:rsidRPr="005E4CD4" w:rsidRDefault="00F33369" w:rsidP="00186525">
      <w:pPr>
        <w:pStyle w:val="aLetteredlist"/>
        <w:numPr>
          <w:ilvl w:val="1"/>
          <w:numId w:val="22"/>
        </w:numPr>
        <w:rPr>
          <w:rStyle w:val="Optional"/>
          <w:color w:val="auto"/>
        </w:rPr>
      </w:pPr>
      <w:r w:rsidRPr="005E4CD4">
        <w:rPr>
          <w:rStyle w:val="Optional"/>
          <w:color w:val="auto"/>
        </w:rPr>
        <w:t>Start and end year.</w:t>
      </w:r>
    </w:p>
    <w:p w14:paraId="1084441D" w14:textId="49B9E1F6" w:rsidR="00F33369" w:rsidRPr="00D818F9" w:rsidRDefault="00F33369" w:rsidP="00D818F9">
      <w:pPr>
        <w:pStyle w:val="aLetteredlist"/>
        <w:rPr>
          <w:rStyle w:val="Optional"/>
          <w:color w:val="auto"/>
        </w:rPr>
      </w:pPr>
      <w:r w:rsidRPr="00D818F9">
        <w:rPr>
          <w:rStyle w:val="Optional"/>
          <w:color w:val="auto"/>
        </w:rPr>
        <w:t>Identify two referees</w:t>
      </w:r>
      <w:r w:rsidR="00C01D47" w:rsidRPr="00D818F9">
        <w:rPr>
          <w:rStyle w:val="Optional"/>
          <w:color w:val="auto"/>
        </w:rPr>
        <w:t>; and</w:t>
      </w:r>
    </w:p>
    <w:p w14:paraId="4D93223D" w14:textId="77777777" w:rsidR="005E4CD4" w:rsidRPr="00D818F9" w:rsidRDefault="00C01D47" w:rsidP="00D818F9">
      <w:pPr>
        <w:pStyle w:val="aLetteredlist"/>
        <w:rPr>
          <w:rStyle w:val="Optional"/>
          <w:color w:val="auto"/>
        </w:rPr>
      </w:pPr>
      <w:r w:rsidRPr="00D818F9">
        <w:rPr>
          <w:rStyle w:val="Optional"/>
          <w:color w:val="auto"/>
        </w:rPr>
        <w:t>P</w:t>
      </w:r>
      <w:r w:rsidR="00F33369" w:rsidRPr="00D818F9">
        <w:rPr>
          <w:rStyle w:val="Optional"/>
          <w:color w:val="auto"/>
        </w:rPr>
        <w:t>rovide other information to demonstrate organisational capacity:</w:t>
      </w:r>
    </w:p>
    <w:p w14:paraId="0C181FA0" w14:textId="77777777" w:rsidR="005E4CD4" w:rsidRDefault="00C01D47" w:rsidP="00186525">
      <w:pPr>
        <w:pStyle w:val="aLetteredlist"/>
        <w:numPr>
          <w:ilvl w:val="1"/>
          <w:numId w:val="22"/>
        </w:numPr>
        <w:rPr>
          <w:rStyle w:val="Optional"/>
          <w:color w:val="auto"/>
        </w:rPr>
      </w:pPr>
      <w:r w:rsidRPr="005E4CD4">
        <w:rPr>
          <w:rStyle w:val="Optional"/>
          <w:color w:val="auto"/>
        </w:rPr>
        <w:t>D</w:t>
      </w:r>
      <w:r w:rsidR="00F33369" w:rsidRPr="005E4CD4">
        <w:rPr>
          <w:rStyle w:val="Optional"/>
          <w:color w:val="auto"/>
        </w:rPr>
        <w:t>o you have any training programs? If yes, provide details;</w:t>
      </w:r>
    </w:p>
    <w:p w14:paraId="69F21E95" w14:textId="13792CE3" w:rsidR="00F33369" w:rsidRPr="005E4CD4" w:rsidRDefault="00C01D47" w:rsidP="00186525">
      <w:pPr>
        <w:pStyle w:val="aLetteredlist"/>
        <w:numPr>
          <w:ilvl w:val="1"/>
          <w:numId w:val="22"/>
        </w:numPr>
        <w:rPr>
          <w:rStyle w:val="Optional"/>
          <w:color w:val="auto"/>
        </w:rPr>
      </w:pPr>
      <w:r w:rsidRPr="005E4CD4">
        <w:rPr>
          <w:rStyle w:val="Optional"/>
          <w:color w:val="auto"/>
        </w:rPr>
        <w:t>W</w:t>
      </w:r>
      <w:r w:rsidR="00F33369" w:rsidRPr="005E4CD4">
        <w:rPr>
          <w:rStyle w:val="Optional"/>
          <w:color w:val="auto"/>
        </w:rPr>
        <w:t xml:space="preserve">hat is your recruitment and retention </w:t>
      </w:r>
      <w:proofErr w:type="gramStart"/>
      <w:r w:rsidR="00F33369" w:rsidRPr="005E4CD4">
        <w:rPr>
          <w:rStyle w:val="Optional"/>
          <w:color w:val="auto"/>
        </w:rPr>
        <w:t>strategy</w:t>
      </w:r>
      <w:r w:rsidRPr="005E4CD4">
        <w:rPr>
          <w:rStyle w:val="Optional"/>
          <w:color w:val="auto"/>
        </w:rPr>
        <w:t>?</w:t>
      </w:r>
      <w:r w:rsidR="00F33369" w:rsidRPr="005E4CD4">
        <w:rPr>
          <w:rStyle w:val="Optional"/>
          <w:color w:val="auto"/>
        </w:rPr>
        <w:t>;</w:t>
      </w:r>
      <w:proofErr w:type="gramEnd"/>
      <w:r w:rsidR="00026833">
        <w:rPr>
          <w:rStyle w:val="Optional"/>
          <w:color w:val="auto"/>
        </w:rPr>
        <w:t xml:space="preserve"> and</w:t>
      </w:r>
    </w:p>
    <w:p w14:paraId="220227EA" w14:textId="2645E940" w:rsidR="00D818F9" w:rsidRDefault="00C01D47" w:rsidP="00186525">
      <w:pPr>
        <w:pStyle w:val="aLetteredlist"/>
        <w:numPr>
          <w:ilvl w:val="1"/>
          <w:numId w:val="22"/>
        </w:numPr>
        <w:rPr>
          <w:rStyle w:val="Optional"/>
          <w:color w:val="auto"/>
        </w:rPr>
      </w:pPr>
      <w:r w:rsidRPr="00392D1F">
        <w:rPr>
          <w:rStyle w:val="Optional"/>
          <w:color w:val="auto"/>
        </w:rPr>
        <w:t>P</w:t>
      </w:r>
      <w:r w:rsidR="00F33369" w:rsidRPr="00392D1F">
        <w:rPr>
          <w:rStyle w:val="Optional"/>
          <w:color w:val="auto"/>
        </w:rPr>
        <w:t xml:space="preserve">rovide a brief description on how you are going to ensure your organisation remains available for </w:t>
      </w:r>
      <w:r w:rsidRPr="00392D1F">
        <w:rPr>
          <w:rStyle w:val="Optional"/>
          <w:color w:val="auto"/>
        </w:rPr>
        <w:t>the Commission</w:t>
      </w:r>
      <w:r w:rsidR="00F33369" w:rsidRPr="00392D1F">
        <w:rPr>
          <w:rStyle w:val="Optional"/>
          <w:color w:val="auto"/>
        </w:rPr>
        <w:t xml:space="preserve"> over the Term of the Contract;</w:t>
      </w:r>
    </w:p>
    <w:tbl>
      <w:tblPr>
        <w:tblW w:w="8647"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tblGrid>
      <w:tr w:rsidR="00026833" w:rsidRPr="00F07E4C" w14:paraId="2D642549" w14:textId="77777777" w:rsidTr="00026833">
        <w:trPr>
          <w:trHeight w:val="1705"/>
        </w:trPr>
        <w:tc>
          <w:tcPr>
            <w:tcW w:w="8647" w:type="dxa"/>
            <w:tcBorders>
              <w:top w:val="single" w:sz="4" w:space="0" w:color="auto"/>
              <w:left w:val="single" w:sz="4" w:space="0" w:color="auto"/>
              <w:bottom w:val="single" w:sz="4" w:space="0" w:color="auto"/>
              <w:right w:val="single" w:sz="4" w:space="0" w:color="auto"/>
            </w:tcBorders>
          </w:tcPr>
          <w:p w14:paraId="145EFD58" w14:textId="77777777" w:rsidR="00026833" w:rsidRPr="003B4D7C" w:rsidRDefault="00026833" w:rsidP="00B46282">
            <w:pPr>
              <w:pStyle w:val="BoxContents"/>
            </w:pPr>
            <w:r w:rsidRPr="00B2330C">
              <w:rPr>
                <w:b/>
                <w:bCs/>
              </w:rPr>
              <w:lastRenderedPageBreak/>
              <w:t>Response</w:t>
            </w:r>
            <w:r>
              <w:t xml:space="preserve"> </w:t>
            </w:r>
            <w:r w:rsidRPr="003B4D7C">
              <w:t>(extend table or attach information as required)</w:t>
            </w:r>
            <w:r>
              <w:t>:</w:t>
            </w:r>
            <w:r w:rsidRPr="003B4D7C">
              <w:t xml:space="preserve"> </w:t>
            </w:r>
          </w:p>
          <w:p w14:paraId="1B29CB2C" w14:textId="77777777" w:rsidR="00026833" w:rsidRPr="00F07E4C" w:rsidRDefault="00026833" w:rsidP="00B46282">
            <w:pPr>
              <w:pStyle w:val="BoxContents"/>
            </w:pPr>
            <w:r>
              <w:t xml:space="preserve">   </w:t>
            </w:r>
          </w:p>
        </w:tc>
      </w:tr>
    </w:tbl>
    <w:p w14:paraId="2DEB417C" w14:textId="77777777" w:rsidR="00026833" w:rsidRPr="00D70439" w:rsidRDefault="00026833" w:rsidP="00026833">
      <w:pPr>
        <w:pStyle w:val="aLetteredlist"/>
        <w:numPr>
          <w:ilvl w:val="0"/>
          <w:numId w:val="0"/>
        </w:numPr>
        <w:ind w:left="1418"/>
        <w:rPr>
          <w:rStyle w:val="Optional"/>
          <w:color w:val="auto"/>
        </w:rPr>
      </w:pPr>
    </w:p>
    <w:tbl>
      <w:tblPr>
        <w:tblW w:w="8647"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4A0" w:firstRow="1" w:lastRow="0" w:firstColumn="1" w:lastColumn="0" w:noHBand="0" w:noVBand="1"/>
      </w:tblPr>
      <w:tblGrid>
        <w:gridCol w:w="1989"/>
        <w:gridCol w:w="2550"/>
        <w:gridCol w:w="1996"/>
        <w:gridCol w:w="2112"/>
      </w:tblGrid>
      <w:tr w:rsidR="00F33369" w14:paraId="268DBBE5" w14:textId="77777777" w:rsidTr="00F715E2">
        <w:trPr>
          <w:trHeight w:val="515"/>
        </w:trPr>
        <w:tc>
          <w:tcPr>
            <w:tcW w:w="195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DA72A83" w14:textId="77777777" w:rsidR="00F33369" w:rsidRPr="00D818F9" w:rsidRDefault="00F33369" w:rsidP="00D818F9">
            <w:pPr>
              <w:pStyle w:val="BoxContents"/>
              <w:jc w:val="center"/>
              <w:rPr>
                <w:b/>
                <w:bCs/>
              </w:rPr>
            </w:pPr>
            <w:r w:rsidRPr="00D818F9">
              <w:rPr>
                <w:b/>
                <w:bCs/>
              </w:rPr>
              <w:t>Referee Name</w:t>
            </w:r>
          </w:p>
        </w:tc>
        <w:tc>
          <w:tcPr>
            <w:tcW w:w="250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116B676" w14:textId="77777777" w:rsidR="00F33369" w:rsidRPr="00D818F9" w:rsidRDefault="00F33369" w:rsidP="00D818F9">
            <w:pPr>
              <w:pStyle w:val="BoxContents"/>
              <w:jc w:val="center"/>
              <w:rPr>
                <w:b/>
                <w:bCs/>
              </w:rPr>
            </w:pPr>
            <w:r w:rsidRPr="00D818F9">
              <w:rPr>
                <w:b/>
                <w:bCs/>
              </w:rPr>
              <w:t>Position and Company/Agency</w:t>
            </w:r>
          </w:p>
        </w:tc>
        <w:tc>
          <w:tcPr>
            <w:tcW w:w="19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F62A2A9" w14:textId="77777777" w:rsidR="00F33369" w:rsidRPr="00D818F9" w:rsidRDefault="00F33369" w:rsidP="00D818F9">
            <w:pPr>
              <w:pStyle w:val="BoxContents"/>
              <w:jc w:val="center"/>
              <w:rPr>
                <w:b/>
                <w:bCs/>
              </w:rPr>
            </w:pPr>
            <w:r w:rsidRPr="00D818F9">
              <w:rPr>
                <w:b/>
                <w:bCs/>
              </w:rPr>
              <w:t>Phone No</w:t>
            </w:r>
          </w:p>
        </w:tc>
        <w:tc>
          <w:tcPr>
            <w:tcW w:w="207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607066A" w14:textId="77777777" w:rsidR="00F33369" w:rsidRPr="00D818F9" w:rsidRDefault="00F33369" w:rsidP="00D818F9">
            <w:pPr>
              <w:pStyle w:val="BoxContents"/>
              <w:jc w:val="center"/>
              <w:rPr>
                <w:b/>
                <w:bCs/>
              </w:rPr>
            </w:pPr>
            <w:r w:rsidRPr="00D818F9">
              <w:rPr>
                <w:b/>
                <w:bCs/>
              </w:rPr>
              <w:t>Email Address</w:t>
            </w:r>
          </w:p>
        </w:tc>
      </w:tr>
      <w:tr w:rsidR="00F33369" w14:paraId="50AB3B68" w14:textId="77777777" w:rsidTr="00F715E2">
        <w:trPr>
          <w:trHeight w:val="340"/>
        </w:trPr>
        <w:tc>
          <w:tcPr>
            <w:tcW w:w="1957" w:type="dxa"/>
            <w:tcBorders>
              <w:top w:val="single" w:sz="4" w:space="0" w:color="auto"/>
              <w:left w:val="single" w:sz="4" w:space="0" w:color="auto"/>
              <w:bottom w:val="single" w:sz="4" w:space="0" w:color="auto"/>
              <w:right w:val="single" w:sz="4" w:space="0" w:color="auto"/>
            </w:tcBorders>
            <w:vAlign w:val="center"/>
          </w:tcPr>
          <w:p w14:paraId="266DFA30" w14:textId="77777777" w:rsidR="00F33369" w:rsidRPr="003B4D7C" w:rsidRDefault="00F33369" w:rsidP="00B95247"/>
        </w:tc>
        <w:tc>
          <w:tcPr>
            <w:tcW w:w="2508" w:type="dxa"/>
            <w:tcBorders>
              <w:top w:val="single" w:sz="4" w:space="0" w:color="auto"/>
              <w:left w:val="single" w:sz="4" w:space="0" w:color="auto"/>
              <w:bottom w:val="single" w:sz="4" w:space="0" w:color="auto"/>
              <w:right w:val="single" w:sz="4" w:space="0" w:color="auto"/>
            </w:tcBorders>
            <w:vAlign w:val="center"/>
          </w:tcPr>
          <w:p w14:paraId="6423CD8A" w14:textId="77777777" w:rsidR="00F33369" w:rsidRPr="003B4D7C" w:rsidRDefault="00F33369" w:rsidP="00B95247"/>
        </w:tc>
        <w:tc>
          <w:tcPr>
            <w:tcW w:w="1963" w:type="dxa"/>
            <w:tcBorders>
              <w:top w:val="single" w:sz="4" w:space="0" w:color="auto"/>
              <w:left w:val="single" w:sz="4" w:space="0" w:color="auto"/>
              <w:bottom w:val="single" w:sz="4" w:space="0" w:color="auto"/>
              <w:right w:val="single" w:sz="4" w:space="0" w:color="auto"/>
            </w:tcBorders>
            <w:vAlign w:val="center"/>
          </w:tcPr>
          <w:p w14:paraId="4C91199F" w14:textId="77777777" w:rsidR="00F33369" w:rsidRPr="003B4D7C" w:rsidRDefault="00F33369" w:rsidP="00B95247"/>
        </w:tc>
        <w:tc>
          <w:tcPr>
            <w:tcW w:w="2077" w:type="dxa"/>
            <w:tcBorders>
              <w:top w:val="single" w:sz="4" w:space="0" w:color="auto"/>
              <w:left w:val="single" w:sz="4" w:space="0" w:color="auto"/>
              <w:bottom w:val="single" w:sz="4" w:space="0" w:color="auto"/>
              <w:right w:val="single" w:sz="4" w:space="0" w:color="auto"/>
            </w:tcBorders>
            <w:vAlign w:val="center"/>
          </w:tcPr>
          <w:p w14:paraId="7590D794" w14:textId="77777777" w:rsidR="00F33369" w:rsidRPr="003B4D7C" w:rsidRDefault="00F33369" w:rsidP="00B95247"/>
        </w:tc>
      </w:tr>
      <w:tr w:rsidR="00F33369" w14:paraId="430BE324" w14:textId="77777777" w:rsidTr="00F715E2">
        <w:trPr>
          <w:trHeight w:val="340"/>
        </w:trPr>
        <w:tc>
          <w:tcPr>
            <w:tcW w:w="1957" w:type="dxa"/>
            <w:tcBorders>
              <w:top w:val="single" w:sz="4" w:space="0" w:color="auto"/>
              <w:left w:val="single" w:sz="4" w:space="0" w:color="auto"/>
              <w:bottom w:val="single" w:sz="4" w:space="0" w:color="auto"/>
              <w:right w:val="single" w:sz="4" w:space="0" w:color="auto"/>
            </w:tcBorders>
            <w:vAlign w:val="center"/>
          </w:tcPr>
          <w:p w14:paraId="5412DB53" w14:textId="77777777" w:rsidR="00F33369" w:rsidRPr="003B4D7C" w:rsidRDefault="00F33369" w:rsidP="00B95247"/>
        </w:tc>
        <w:tc>
          <w:tcPr>
            <w:tcW w:w="2508" w:type="dxa"/>
            <w:tcBorders>
              <w:top w:val="single" w:sz="4" w:space="0" w:color="auto"/>
              <w:left w:val="single" w:sz="4" w:space="0" w:color="auto"/>
              <w:bottom w:val="single" w:sz="4" w:space="0" w:color="auto"/>
              <w:right w:val="single" w:sz="4" w:space="0" w:color="auto"/>
            </w:tcBorders>
            <w:vAlign w:val="center"/>
          </w:tcPr>
          <w:p w14:paraId="7274D11F" w14:textId="77777777" w:rsidR="00F33369" w:rsidRPr="003B4D7C" w:rsidRDefault="00F33369" w:rsidP="00B95247"/>
        </w:tc>
        <w:tc>
          <w:tcPr>
            <w:tcW w:w="1963" w:type="dxa"/>
            <w:tcBorders>
              <w:top w:val="single" w:sz="4" w:space="0" w:color="auto"/>
              <w:left w:val="single" w:sz="4" w:space="0" w:color="auto"/>
              <w:bottom w:val="single" w:sz="4" w:space="0" w:color="auto"/>
              <w:right w:val="single" w:sz="4" w:space="0" w:color="auto"/>
            </w:tcBorders>
            <w:vAlign w:val="center"/>
          </w:tcPr>
          <w:p w14:paraId="06878787" w14:textId="77777777" w:rsidR="00F33369" w:rsidRPr="003B4D7C" w:rsidRDefault="00F33369" w:rsidP="00B95247"/>
        </w:tc>
        <w:tc>
          <w:tcPr>
            <w:tcW w:w="2077" w:type="dxa"/>
            <w:tcBorders>
              <w:top w:val="single" w:sz="4" w:space="0" w:color="auto"/>
              <w:left w:val="single" w:sz="4" w:space="0" w:color="auto"/>
              <w:bottom w:val="single" w:sz="4" w:space="0" w:color="auto"/>
              <w:right w:val="single" w:sz="4" w:space="0" w:color="auto"/>
            </w:tcBorders>
            <w:vAlign w:val="center"/>
          </w:tcPr>
          <w:p w14:paraId="186703DD" w14:textId="77777777" w:rsidR="00F33369" w:rsidRPr="003B4D7C" w:rsidRDefault="00F33369" w:rsidP="00B95247"/>
        </w:tc>
      </w:tr>
    </w:tbl>
    <w:p w14:paraId="5DC7D2E3" w14:textId="6F5C1B71" w:rsidR="00C01D47" w:rsidRPr="00B95247" w:rsidRDefault="00C01D47" w:rsidP="00D818F9">
      <w:pPr>
        <w:pStyle w:val="QualCriteria"/>
        <w:rPr>
          <w:rStyle w:val="Strong"/>
          <w:b/>
          <w:caps w:val="0"/>
        </w:rPr>
      </w:pPr>
      <w:r w:rsidRPr="00B95247">
        <w:rPr>
          <w:rStyle w:val="Strong"/>
          <w:b/>
          <w:caps w:val="0"/>
        </w:rPr>
        <w:t>SKILLS, QUALIFICATIONS, AND EXPERIENCE OF KEY PERSONNEL (40% WEIGHTING)</w:t>
      </w:r>
    </w:p>
    <w:p w14:paraId="55F225E8" w14:textId="77777777" w:rsidR="00C01D47" w:rsidRPr="00D54A5B" w:rsidRDefault="00C01D47" w:rsidP="00B95247">
      <w:pPr>
        <w:pStyle w:val="MainBody"/>
      </w:pPr>
      <w:r w:rsidRPr="00D54A5B">
        <w:t>The Respondent must provide relevant qualifications, training undertaken, copies of licences/permits, specialised skills and abilities of key personnel including:</w:t>
      </w:r>
    </w:p>
    <w:p w14:paraId="45A50E25" w14:textId="77777777" w:rsidR="00C01D47" w:rsidRPr="00DD3976" w:rsidRDefault="00C01D47" w:rsidP="00186525">
      <w:pPr>
        <w:pStyle w:val="aLetteredlist"/>
        <w:numPr>
          <w:ilvl w:val="0"/>
          <w:numId w:val="37"/>
        </w:numPr>
        <w:rPr>
          <w:rStyle w:val="Optional"/>
          <w:color w:val="auto"/>
          <w:szCs w:val="20"/>
        </w:rPr>
      </w:pPr>
      <w:r w:rsidRPr="00DD3976">
        <w:rPr>
          <w:rStyle w:val="Optional"/>
          <w:color w:val="auto"/>
          <w:szCs w:val="20"/>
        </w:rPr>
        <w:t>number of years’ experience in similar work;</w:t>
      </w:r>
    </w:p>
    <w:p w14:paraId="681C8B9D" w14:textId="77777777" w:rsidR="00C01D47" w:rsidRPr="00C01D47" w:rsidRDefault="00C01D47" w:rsidP="00DD3976">
      <w:pPr>
        <w:pStyle w:val="aLetteredlist"/>
        <w:rPr>
          <w:rStyle w:val="Optional"/>
          <w:color w:val="auto"/>
          <w:szCs w:val="20"/>
        </w:rPr>
      </w:pPr>
      <w:r w:rsidRPr="00C01D47">
        <w:rPr>
          <w:rStyle w:val="Optional"/>
          <w:color w:val="auto"/>
          <w:szCs w:val="20"/>
        </w:rPr>
        <w:t xml:space="preserve">attach a curriculum vitae; and </w:t>
      </w:r>
    </w:p>
    <w:p w14:paraId="2A24EEA3" w14:textId="77777777" w:rsidR="00C01D47" w:rsidRPr="00C01D47" w:rsidRDefault="00C01D47" w:rsidP="00DD3976">
      <w:pPr>
        <w:pStyle w:val="aLetteredlist"/>
        <w:rPr>
          <w:rStyle w:val="Optional"/>
          <w:color w:val="auto"/>
          <w:szCs w:val="20"/>
        </w:rPr>
      </w:pPr>
      <w:r w:rsidRPr="00C01D47">
        <w:rPr>
          <w:rStyle w:val="Optional"/>
          <w:color w:val="auto"/>
          <w:szCs w:val="20"/>
        </w:rPr>
        <w:t xml:space="preserve">any other information to demonstrate skills and experience of key personnel. </w:t>
      </w:r>
    </w:p>
    <w:tbl>
      <w:tblPr>
        <w:tblW w:w="8647"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tblGrid>
      <w:tr w:rsidR="00C01D47" w:rsidRPr="00F07E4C" w14:paraId="072652ED" w14:textId="77777777" w:rsidTr="00026833">
        <w:trPr>
          <w:trHeight w:val="2114"/>
        </w:trPr>
        <w:tc>
          <w:tcPr>
            <w:tcW w:w="8647" w:type="dxa"/>
            <w:tcBorders>
              <w:top w:val="single" w:sz="4" w:space="0" w:color="auto"/>
              <w:left w:val="single" w:sz="4" w:space="0" w:color="auto"/>
              <w:bottom w:val="single" w:sz="4" w:space="0" w:color="auto"/>
              <w:right w:val="single" w:sz="4" w:space="0" w:color="auto"/>
            </w:tcBorders>
          </w:tcPr>
          <w:p w14:paraId="65E3AC91" w14:textId="6B7BC4AB" w:rsidR="00C01D47" w:rsidRPr="003B4D7C" w:rsidRDefault="00B2330C" w:rsidP="00D818F9">
            <w:pPr>
              <w:pStyle w:val="BoxContents"/>
            </w:pPr>
            <w:bookmarkStart w:id="70" w:name="_Hlk169785280"/>
            <w:r w:rsidRPr="00B2330C">
              <w:rPr>
                <w:b/>
                <w:bCs/>
              </w:rPr>
              <w:t>Response</w:t>
            </w:r>
            <w:r>
              <w:t xml:space="preserve"> </w:t>
            </w:r>
            <w:r w:rsidR="00C01D47" w:rsidRPr="003B4D7C">
              <w:t>(extend table or attach information as required)</w:t>
            </w:r>
            <w:r>
              <w:t>:</w:t>
            </w:r>
            <w:r w:rsidR="00C01D47" w:rsidRPr="003B4D7C">
              <w:t xml:space="preserve"> </w:t>
            </w:r>
          </w:p>
          <w:p w14:paraId="6A603035" w14:textId="77777777" w:rsidR="00C01D47" w:rsidRPr="00F07E4C" w:rsidRDefault="00C01D47" w:rsidP="00D818F9">
            <w:pPr>
              <w:pStyle w:val="BoxContents"/>
            </w:pPr>
            <w:r>
              <w:t xml:space="preserve">   </w:t>
            </w:r>
          </w:p>
        </w:tc>
      </w:tr>
    </w:tbl>
    <w:bookmarkEnd w:id="70"/>
    <w:p w14:paraId="63C2E600" w14:textId="191CED99" w:rsidR="00C01D47" w:rsidRPr="00B95247" w:rsidRDefault="00A224EC" w:rsidP="00D818F9">
      <w:pPr>
        <w:pStyle w:val="QualCriteria"/>
        <w:rPr>
          <w:rStyle w:val="Strong"/>
          <w:b/>
          <w:caps w:val="0"/>
        </w:rPr>
      </w:pPr>
      <w:r w:rsidRPr="00B95247">
        <w:rPr>
          <w:rStyle w:val="Strong"/>
          <w:b/>
          <w:caps w:val="0"/>
        </w:rPr>
        <w:t>SOCIAL PROCUREMENT</w:t>
      </w:r>
      <w:r w:rsidR="00C01D47" w:rsidRPr="00B95247">
        <w:rPr>
          <w:rStyle w:val="Strong"/>
          <w:b/>
          <w:caps w:val="0"/>
        </w:rPr>
        <w:t xml:space="preserve"> (10% </w:t>
      </w:r>
      <w:r w:rsidR="00195132">
        <w:rPr>
          <w:rStyle w:val="Strong"/>
          <w:sz w:val="22"/>
          <w:szCs w:val="22"/>
        </w:rPr>
        <w:t>WEIGHTING</w:t>
      </w:r>
      <w:r w:rsidR="00C01D47" w:rsidRPr="00B95247">
        <w:rPr>
          <w:rStyle w:val="Strong"/>
          <w:b/>
          <w:caps w:val="0"/>
        </w:rPr>
        <w:t>)</w:t>
      </w:r>
    </w:p>
    <w:p w14:paraId="46FE757A" w14:textId="3486A954" w:rsidR="00C01D47" w:rsidRDefault="00C01D47" w:rsidP="00D818F9">
      <w:pPr>
        <w:pStyle w:val="MainBody"/>
      </w:pPr>
      <w:r w:rsidRPr="009D5503">
        <w:t xml:space="preserve">This qualitative requirement addresses </w:t>
      </w:r>
      <w:r w:rsidRPr="00C01D47">
        <w:t>the</w:t>
      </w:r>
      <w:r w:rsidRPr="009D5503">
        <w:t xml:space="preserve"> </w:t>
      </w:r>
      <w:r w:rsidR="00A224EC">
        <w:t>Commission’s</w:t>
      </w:r>
      <w:r w:rsidRPr="009D5503">
        <w:t xml:space="preserve"> social procurement responsibilities, including initiatives relating to sustainability, local communities</w:t>
      </w:r>
      <w:r w:rsidR="00F64642">
        <w:t xml:space="preserve"> and</w:t>
      </w:r>
      <w:r w:rsidRPr="009D5503">
        <w:t xml:space="preserve"> employment</w:t>
      </w:r>
      <w:r w:rsidR="00F02627">
        <w:t xml:space="preserve"> as outlined in the </w:t>
      </w:r>
      <w:r w:rsidR="00F02627" w:rsidRPr="00F02627">
        <w:t>Western Australian Social Procurement Framework (</w:t>
      </w:r>
      <w:hyperlink r:id="rId107" w:history="1">
        <w:r w:rsidR="00F02627" w:rsidRPr="00B40FDB">
          <w:rPr>
            <w:rStyle w:val="Hyperlink"/>
          </w:rPr>
          <w:t>https://www.wa.gov.au/government/publications/western-australian-social-procurement-framework</w:t>
        </w:r>
      </w:hyperlink>
      <w:r w:rsidR="00F02627" w:rsidRPr="00F02627">
        <w:t>)</w:t>
      </w:r>
      <w:r w:rsidR="00F02627">
        <w:t xml:space="preserve">. </w:t>
      </w:r>
    </w:p>
    <w:p w14:paraId="684D2C5B" w14:textId="77777777" w:rsidR="008C3DC3" w:rsidRPr="008C3DC3" w:rsidRDefault="008C3DC3" w:rsidP="008C3DC3">
      <w:pPr>
        <w:keepNext/>
        <w:widowControl w:val="0"/>
        <w:tabs>
          <w:tab w:val="left" w:pos="567"/>
        </w:tabs>
        <w:spacing w:before="240" w:after="120"/>
        <w:rPr>
          <w:rFonts w:cs="Arial"/>
        </w:rPr>
      </w:pPr>
      <w:r w:rsidRPr="008C3DC3">
        <w:rPr>
          <w:rFonts w:cs="Arial"/>
        </w:rPr>
        <w:t xml:space="preserve">The Respondent must: </w:t>
      </w:r>
    </w:p>
    <w:p w14:paraId="43385BB2" w14:textId="088D4C52" w:rsidR="008C3DC3" w:rsidRPr="009D5503" w:rsidRDefault="008C3DC3" w:rsidP="008C3DC3">
      <w:pPr>
        <w:pStyle w:val="aLetteredlist"/>
        <w:numPr>
          <w:ilvl w:val="0"/>
          <w:numId w:val="42"/>
        </w:numPr>
      </w:pPr>
      <w:r w:rsidRPr="009D5503">
        <w:t>detail any recycling programs utilised in the field</w:t>
      </w:r>
      <w:r>
        <w:t xml:space="preserve">, </w:t>
      </w:r>
      <w:r w:rsidRPr="009D5503">
        <w:t>workshop</w:t>
      </w:r>
      <w:r>
        <w:t xml:space="preserve"> or office</w:t>
      </w:r>
      <w:r w:rsidRPr="009D5503">
        <w:t xml:space="preserve">; </w:t>
      </w:r>
    </w:p>
    <w:p w14:paraId="64229C2B" w14:textId="6366E727" w:rsidR="008C3DC3" w:rsidRDefault="008C3DC3" w:rsidP="008C3DC3">
      <w:pPr>
        <w:pStyle w:val="aLetteredlist"/>
        <w:numPr>
          <w:ilvl w:val="0"/>
          <w:numId w:val="42"/>
        </w:numPr>
      </w:pPr>
      <w:r w:rsidRPr="009D5503">
        <w:t xml:space="preserve">detail the measures used to </w:t>
      </w:r>
      <w:r>
        <w:t>reduce waste through recycling or technology;</w:t>
      </w:r>
    </w:p>
    <w:p w14:paraId="73AB9345" w14:textId="77777777" w:rsidR="008C3DC3" w:rsidRPr="008C3DC3" w:rsidRDefault="008C3DC3" w:rsidP="008C3DC3">
      <w:pPr>
        <w:pStyle w:val="aLetteredlist"/>
        <w:numPr>
          <w:ilvl w:val="0"/>
          <w:numId w:val="42"/>
        </w:numPr>
        <w:rPr>
          <w:rStyle w:val="Optional"/>
          <w:color w:val="auto"/>
          <w:szCs w:val="20"/>
        </w:rPr>
      </w:pPr>
      <w:r w:rsidRPr="008C3DC3">
        <w:rPr>
          <w:rStyle w:val="Optional"/>
          <w:color w:val="auto"/>
          <w:szCs w:val="20"/>
        </w:rPr>
        <w:t xml:space="preserve">detail its approach to promoting and sourcing the employment of Aboriginal people; </w:t>
      </w:r>
    </w:p>
    <w:p w14:paraId="1223E120" w14:textId="5F3CA830" w:rsidR="008C3DC3" w:rsidRPr="008C3DC3" w:rsidRDefault="008C3DC3" w:rsidP="008C3DC3">
      <w:pPr>
        <w:pStyle w:val="aLetteredlist"/>
        <w:numPr>
          <w:ilvl w:val="0"/>
          <w:numId w:val="42"/>
        </w:numPr>
        <w:rPr>
          <w:rStyle w:val="Optional"/>
          <w:color w:val="auto"/>
          <w:szCs w:val="20"/>
        </w:rPr>
      </w:pPr>
      <w:r w:rsidRPr="008C3DC3">
        <w:rPr>
          <w:rStyle w:val="Optional"/>
          <w:color w:val="auto"/>
          <w:szCs w:val="20"/>
        </w:rPr>
        <w:t>identify the type of training that it expects to provide for Aboriginal people;</w:t>
      </w:r>
      <w:r>
        <w:rPr>
          <w:rStyle w:val="Optional"/>
          <w:color w:val="auto"/>
          <w:szCs w:val="20"/>
        </w:rPr>
        <w:t xml:space="preserve"> </w:t>
      </w:r>
      <w:r w:rsidRPr="008C3DC3">
        <w:rPr>
          <w:rStyle w:val="Optional"/>
          <w:color w:val="auto"/>
          <w:szCs w:val="20"/>
        </w:rPr>
        <w:t>and</w:t>
      </w:r>
    </w:p>
    <w:p w14:paraId="13731E06" w14:textId="73C39EB0" w:rsidR="00C01D47" w:rsidRPr="008C3DC3" w:rsidRDefault="008C3DC3" w:rsidP="008C3DC3">
      <w:pPr>
        <w:pStyle w:val="aLetteredlist"/>
        <w:numPr>
          <w:ilvl w:val="0"/>
          <w:numId w:val="42"/>
        </w:numPr>
        <w:rPr>
          <w:rStyle w:val="Optional"/>
          <w:color w:val="auto"/>
          <w:szCs w:val="20"/>
        </w:rPr>
      </w:pPr>
      <w:r w:rsidRPr="008C3DC3">
        <w:rPr>
          <w:rStyle w:val="Optional"/>
          <w:color w:val="auto"/>
          <w:szCs w:val="20"/>
        </w:rPr>
        <w:t>provide details regarding how it will support other Western Australian businesses (whether subcontracting or not) or material supply arrangements.</w:t>
      </w:r>
    </w:p>
    <w:tbl>
      <w:tblPr>
        <w:tblW w:w="8647"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tblGrid>
      <w:tr w:rsidR="00C01D47" w:rsidRPr="00F07E4C" w14:paraId="55EE41D0" w14:textId="77777777" w:rsidTr="008C3DC3">
        <w:trPr>
          <w:trHeight w:val="3534"/>
        </w:trPr>
        <w:tc>
          <w:tcPr>
            <w:tcW w:w="8647" w:type="dxa"/>
            <w:tcBorders>
              <w:top w:val="single" w:sz="4" w:space="0" w:color="auto"/>
              <w:left w:val="single" w:sz="4" w:space="0" w:color="auto"/>
              <w:bottom w:val="single" w:sz="4" w:space="0" w:color="auto"/>
              <w:right w:val="single" w:sz="4" w:space="0" w:color="auto"/>
            </w:tcBorders>
          </w:tcPr>
          <w:p w14:paraId="42538101" w14:textId="5F6B6876" w:rsidR="00C01D47" w:rsidRPr="003B4D7C" w:rsidRDefault="00F64642" w:rsidP="00D818F9">
            <w:pPr>
              <w:pStyle w:val="BoxContents"/>
            </w:pPr>
            <w:r w:rsidRPr="00F64642">
              <w:rPr>
                <w:b/>
                <w:bCs/>
              </w:rPr>
              <w:lastRenderedPageBreak/>
              <w:t>Response</w:t>
            </w:r>
            <w:r>
              <w:t xml:space="preserve"> </w:t>
            </w:r>
            <w:r w:rsidR="00C01D47" w:rsidRPr="003B4D7C">
              <w:t>(extend table or attach information as required)</w:t>
            </w:r>
            <w:r>
              <w:t>:</w:t>
            </w:r>
            <w:r w:rsidR="00C01D47" w:rsidRPr="003B4D7C">
              <w:t xml:space="preserve"> </w:t>
            </w:r>
          </w:p>
          <w:p w14:paraId="1888DF61" w14:textId="77777777" w:rsidR="00C01D47" w:rsidRPr="00F07E4C" w:rsidRDefault="00C01D47" w:rsidP="00B95247">
            <w:pPr>
              <w:pStyle w:val="NormalIndent"/>
            </w:pPr>
            <w:r>
              <w:t xml:space="preserve">   </w:t>
            </w:r>
          </w:p>
        </w:tc>
      </w:tr>
    </w:tbl>
    <w:p w14:paraId="5F2B437F" w14:textId="3AA2D2FA" w:rsidR="00C01D47" w:rsidRPr="0017407D" w:rsidRDefault="00C01D47" w:rsidP="00D818F9">
      <w:pPr>
        <w:pStyle w:val="QualCriteria"/>
      </w:pPr>
      <w:r w:rsidRPr="0017407D">
        <w:t>PARTICIPATION PLAN (10% WEIGHTING)</w:t>
      </w:r>
    </w:p>
    <w:p w14:paraId="19C937DB" w14:textId="77777777" w:rsidR="00C01D47" w:rsidRPr="00E849F5" w:rsidRDefault="00C01D47" w:rsidP="00B95247">
      <w:pPr>
        <w:pStyle w:val="MainBody"/>
      </w:pPr>
      <w:r w:rsidRPr="00E849F5">
        <w:t xml:space="preserve">The </w:t>
      </w:r>
      <w:r w:rsidRPr="00E849F5">
        <w:rPr>
          <w:i/>
          <w:iCs/>
        </w:rPr>
        <w:t>Western Australian Jobs Act 2017</w:t>
      </w:r>
      <w:r w:rsidRPr="00E849F5">
        <w:t xml:space="preserve"> (WA) and the Western Australian Industry Participation Strategy (WAIPS) made under it contain obligations for agencies to require from prospective suppliers, and to assess, participation plans in connection with the supply of goods or services. </w:t>
      </w:r>
    </w:p>
    <w:p w14:paraId="5770826E" w14:textId="2311A33D" w:rsidR="00C01D47" w:rsidRPr="008F0B9E" w:rsidRDefault="00C01D47" w:rsidP="00B95247">
      <w:pPr>
        <w:pStyle w:val="MainBody"/>
      </w:pPr>
      <w:r w:rsidRPr="00E849F5">
        <w:t>The template Participation Plan can be downloaded at:</w:t>
      </w:r>
      <w:r w:rsidRPr="008F0B9E">
        <w:t xml:space="preserve"> (</w:t>
      </w:r>
      <w:hyperlink r:id="rId108" w:history="1">
        <w:r w:rsidR="00F03F75" w:rsidRPr="00B40FDB">
          <w:rPr>
            <w:rStyle w:val="Hyperlink"/>
          </w:rPr>
          <w:t>https://www.wa.gov.au/government/publications/waips-participation-plan-template</w:t>
        </w:r>
      </w:hyperlink>
      <w:r w:rsidRPr="008F0B9E">
        <w:t xml:space="preserve">). </w:t>
      </w:r>
    </w:p>
    <w:p w14:paraId="1248A6CE" w14:textId="44EEA1DC" w:rsidR="00C01D47" w:rsidRPr="00E849F5" w:rsidRDefault="00C01D47" w:rsidP="00B95247">
      <w:pPr>
        <w:pStyle w:val="MainBody"/>
      </w:pPr>
      <w:r w:rsidRPr="00E849F5">
        <w:t xml:space="preserve">As part of its Offer, </w:t>
      </w:r>
      <w:r w:rsidRPr="00E849F5">
        <w:rPr>
          <w:b/>
          <w:bCs/>
        </w:rPr>
        <w:t>the Respondent must</w:t>
      </w:r>
      <w:r w:rsidRPr="00E849F5">
        <w:t xml:space="preserve"> submit a </w:t>
      </w:r>
      <w:r w:rsidR="00E849F5">
        <w:rPr>
          <w:b/>
          <w:bCs/>
        </w:rPr>
        <w:t>Core</w:t>
      </w:r>
      <w:r w:rsidR="00E849F5" w:rsidRPr="00E849F5">
        <w:t xml:space="preserve"> </w:t>
      </w:r>
      <w:r w:rsidRPr="00E849F5">
        <w:t>Participation Plan which addresses each of the matters outlined in the template Participation Plan.</w:t>
      </w:r>
    </w:p>
    <w:p w14:paraId="0833F572" w14:textId="41353D0E" w:rsidR="00C01D47" w:rsidRPr="00E849F5" w:rsidRDefault="00C01D47" w:rsidP="00B95247">
      <w:pPr>
        <w:pStyle w:val="MainBody"/>
      </w:pPr>
      <w:r w:rsidRPr="00E849F5">
        <w:t xml:space="preserve">When considering the details to include in its Participation Plan, the Respondent should base its commitments on a potential 1-month duration. Note that this does not represent a commitment for this quantity of work to be allocated by the </w:t>
      </w:r>
      <w:r w:rsidR="00E849F5">
        <w:t>Commission</w:t>
      </w:r>
      <w:r w:rsidRPr="00E849F5">
        <w:t xml:space="preserve"> and throughout the term of any contract, if awarded, the </w:t>
      </w:r>
      <w:r w:rsidR="00E849F5">
        <w:t>Commission</w:t>
      </w:r>
      <w:r w:rsidRPr="00E849F5">
        <w:t xml:space="preserve"> will consider Participation Plan commitments in the context of the quantity of services allocated to the contractor.</w:t>
      </w:r>
    </w:p>
    <w:p w14:paraId="4C5BCA44" w14:textId="77777777" w:rsidR="00C01D47" w:rsidRPr="008F0B9E" w:rsidRDefault="00C01D47" w:rsidP="00B95247">
      <w:pPr>
        <w:pStyle w:val="MainBody"/>
      </w:pPr>
      <w:r w:rsidRPr="00E849F5">
        <w:rPr>
          <w:b/>
          <w:bCs/>
        </w:rPr>
        <w:t>Industry Link Advisory Service</w:t>
      </w:r>
      <w:r w:rsidRPr="00E849F5">
        <w:t xml:space="preserve"> or </w:t>
      </w:r>
      <w:r w:rsidRPr="00E849F5">
        <w:rPr>
          <w:b/>
          <w:bCs/>
        </w:rPr>
        <w:t>ILAS</w:t>
      </w:r>
      <w:r w:rsidRPr="00E849F5">
        <w:t xml:space="preserve"> is part of the Industry Development division of the Department of Jobs, Tourism, Science and Innovation and is located at Level 6, 1 Adelaide Terrace, East Perth, Western Australia 6004. ILAS plays a key role in liaising with agencies and bidders in WAIPS applicable projects and procurements. ILAS </w:t>
      </w:r>
      <w:proofErr w:type="gramStart"/>
      <w:r w:rsidRPr="00E849F5">
        <w:t>is able to</w:t>
      </w:r>
      <w:proofErr w:type="gramEnd"/>
      <w:r w:rsidRPr="00E849F5">
        <w:t xml:space="preserve"> provide advice to Respondents on preparation of a Participation Plan and on maximising the opportunities for local industry and workers. More information on ILAS can be found on the WA Industry Link portal at </w:t>
      </w:r>
      <w:hyperlink r:id="rId109" w:history="1">
        <w:r w:rsidRPr="00133B8A">
          <w:rPr>
            <w:rStyle w:val="Hyperlink"/>
            <w:rFonts w:cs="Arial"/>
          </w:rPr>
          <w:t>www.industrylink.wa.gov.au</w:t>
        </w:r>
      </w:hyperlink>
      <w:r w:rsidRPr="008F0B9E">
        <w:t>.</w:t>
      </w:r>
    </w:p>
    <w:p w14:paraId="5EF5800E" w14:textId="11C4489F" w:rsidR="00C01D47" w:rsidRPr="00E849F5" w:rsidRDefault="00C01D47" w:rsidP="00B95247">
      <w:pPr>
        <w:pStyle w:val="MainBody"/>
      </w:pPr>
      <w:r w:rsidRPr="00E849F5">
        <w:t xml:space="preserve">All requests for assistance from ILAS need to be made not later than five business days prior to the Closing Date </w:t>
      </w:r>
      <w:proofErr w:type="gramStart"/>
      <w:r w:rsidRPr="00E849F5">
        <w:t>in order to</w:t>
      </w:r>
      <w:proofErr w:type="gramEnd"/>
      <w:r w:rsidRPr="00E849F5">
        <w:t xml:space="preserve"> allow ILAS sufficient time to respond.</w:t>
      </w:r>
    </w:p>
    <w:p w14:paraId="4CE1A33F" w14:textId="42C544D2" w:rsidR="00354FAC" w:rsidRDefault="00354FAC" w:rsidP="004F3F5E">
      <w:pPr>
        <w:pStyle w:val="docH2"/>
      </w:pPr>
      <w:bookmarkStart w:id="71" w:name="_Toc169600582"/>
      <w:r>
        <w:t>Pricing Requirements</w:t>
      </w:r>
      <w:bookmarkEnd w:id="71"/>
      <w:r>
        <w:t xml:space="preserve"> </w:t>
      </w:r>
    </w:p>
    <w:p w14:paraId="558D27A7" w14:textId="01163AFD" w:rsidR="00354FAC" w:rsidRPr="005A56F1" w:rsidRDefault="00354FAC" w:rsidP="004F3F5E">
      <w:pPr>
        <w:pStyle w:val="docH3"/>
      </w:pPr>
      <w:bookmarkStart w:id="72" w:name="_Toc169600583"/>
      <w:r w:rsidRPr="005A56F1">
        <w:t>Offered Price and Price Schedule</w:t>
      </w:r>
      <w:bookmarkEnd w:id="72"/>
    </w:p>
    <w:p w14:paraId="23371E17" w14:textId="77777777" w:rsidR="00354FAC" w:rsidRDefault="00354FAC" w:rsidP="00D818F9">
      <w:pPr>
        <w:pStyle w:val="MainBody"/>
      </w:pPr>
      <w:r>
        <w:t>The Commission, in its Value for Money Assessment, considers the extent to which the Offer satisfies the following Offered Price and pricing requirements. The Commission reserves the right to reject any Offer that does not properly address and satisfy any of the Offered Price and pricing requirements.</w:t>
      </w:r>
    </w:p>
    <w:p w14:paraId="2430EE40" w14:textId="53266081" w:rsidR="00354FAC" w:rsidRPr="00E650DE" w:rsidRDefault="00354FAC" w:rsidP="004F3F5E">
      <w:pPr>
        <w:pStyle w:val="docH3"/>
      </w:pPr>
      <w:bookmarkStart w:id="73" w:name="_Toc162536792"/>
      <w:bookmarkStart w:id="74" w:name="_Toc169600584"/>
      <w:bookmarkEnd w:id="73"/>
      <w:r w:rsidRPr="00E650DE">
        <w:lastRenderedPageBreak/>
        <w:t xml:space="preserve">Pricing </w:t>
      </w:r>
      <w:r>
        <w:t>R</w:t>
      </w:r>
      <w:r w:rsidRPr="00E650DE">
        <w:t>equirements</w:t>
      </w:r>
      <w:bookmarkEnd w:id="74"/>
    </w:p>
    <w:p w14:paraId="0430C201" w14:textId="77777777" w:rsidR="00354FAC" w:rsidRPr="0029756F" w:rsidRDefault="00354FAC" w:rsidP="00186525">
      <w:pPr>
        <w:pStyle w:val="aLetteredlist"/>
        <w:numPr>
          <w:ilvl w:val="0"/>
          <w:numId w:val="31"/>
        </w:numPr>
      </w:pPr>
      <w:r w:rsidRPr="0029756F">
        <w:t>The Respondent must submit its Offered Price by completing the Price Schedule in Appendix A and returning Appendix A as part of their Offer.</w:t>
      </w:r>
    </w:p>
    <w:p w14:paraId="6C12A0F9" w14:textId="0CA8DB06" w:rsidR="00E119A7" w:rsidRPr="0029756F" w:rsidRDefault="00E119A7" w:rsidP="0029756F">
      <w:pPr>
        <w:pStyle w:val="aLetteredlist"/>
      </w:pPr>
      <w:r w:rsidRPr="0029756F">
        <w:t xml:space="preserve">Referring to the ‘Respondent’s Identity’ section of the Price Schedule, the Respondent must provide its legal entity name, trading name and ABN, and consider the information and instructions that relate to the Price Schedule. </w:t>
      </w:r>
    </w:p>
    <w:p w14:paraId="5D8F4F0B" w14:textId="71885A0B" w:rsidR="00354FAC" w:rsidRPr="0029756F" w:rsidRDefault="00354FAC" w:rsidP="0029756F">
      <w:pPr>
        <w:pStyle w:val="aLetteredlist"/>
      </w:pPr>
      <w:r w:rsidRPr="0029756F">
        <w:t>The Respondent must state its Offered Price in Australian Dollars</w:t>
      </w:r>
      <w:r w:rsidR="00E119A7" w:rsidRPr="0029756F">
        <w:t xml:space="preserve"> and be inclusive of GST</w:t>
      </w:r>
      <w:r w:rsidRPr="0029756F">
        <w:t>.</w:t>
      </w:r>
    </w:p>
    <w:p w14:paraId="44E7359E" w14:textId="00FABEB8" w:rsidR="00E119A7" w:rsidRPr="0029756F" w:rsidRDefault="00E119A7" w:rsidP="0029756F">
      <w:pPr>
        <w:pStyle w:val="aLetteredlist"/>
      </w:pPr>
      <w:r w:rsidRPr="0029756F">
        <w:t>The Commission will not pay for any items where an Offered Price has not been provided.</w:t>
      </w:r>
    </w:p>
    <w:p w14:paraId="4B11A2AE" w14:textId="77777777" w:rsidR="00354FAC" w:rsidRPr="0029756F" w:rsidRDefault="00354FAC" w:rsidP="0029756F">
      <w:pPr>
        <w:pStyle w:val="aLetteredlist"/>
      </w:pPr>
      <w:r w:rsidRPr="0029756F">
        <w:t>The Offered Price will be deemed to include the cost of complying with this Request (including all Appendices) and the cost of complying with all matters and things necessary or relevant for the due and proper performance of the Contract including travelling and meals.  Any charge not stated as being additional to the Offered Price will not be payable by the Commission.</w:t>
      </w:r>
    </w:p>
    <w:p w14:paraId="29DE7779" w14:textId="77777777" w:rsidR="00354FAC" w:rsidRDefault="00354FAC" w:rsidP="004F3F5E">
      <w:pPr>
        <w:pStyle w:val="docH3"/>
      </w:pPr>
      <w:bookmarkStart w:id="75" w:name="_Toc169600585"/>
      <w:r>
        <w:t xml:space="preserve">Unusually </w:t>
      </w:r>
      <w:proofErr w:type="gramStart"/>
      <w:r>
        <w:t>Low Price</w:t>
      </w:r>
      <w:proofErr w:type="gramEnd"/>
      <w:r>
        <w:t xml:space="preserve"> Submissions</w:t>
      </w:r>
      <w:bookmarkEnd w:id="75"/>
    </w:p>
    <w:p w14:paraId="569A2809" w14:textId="3B557624" w:rsidR="00354FAC" w:rsidRPr="00C947A0" w:rsidRDefault="00354FAC" w:rsidP="00D818F9">
      <w:pPr>
        <w:pStyle w:val="MainBody"/>
        <w:rPr>
          <w:rStyle w:val="Optional"/>
          <w:color w:val="auto"/>
        </w:rPr>
      </w:pPr>
      <w:r w:rsidRPr="00C947A0">
        <w:rPr>
          <w:rStyle w:val="Optional"/>
          <w:color w:val="auto"/>
        </w:rPr>
        <w:t xml:space="preserve">When evaluating Offers, if a Respondent’s Offered Prices seem unusually low, the Commission may seek additional information from the Respondent to further explain the economics of the method of </w:t>
      </w:r>
      <w:r w:rsidR="00F03F75">
        <w:rPr>
          <w:rStyle w:val="Optional"/>
          <w:color w:val="auto"/>
        </w:rPr>
        <w:t>forest inventory</w:t>
      </w:r>
      <w:r w:rsidRPr="00C947A0">
        <w:rPr>
          <w:rStyle w:val="Optional"/>
          <w:color w:val="auto"/>
        </w:rPr>
        <w:t>, any technical solution offered, or if there are any exceptionally favourable conditions to the Respondent that allow their prices to be more competitive.</w:t>
      </w:r>
    </w:p>
    <w:p w14:paraId="7E9AC9D2" w14:textId="77777777" w:rsidR="00354FAC" w:rsidRPr="00F2732E" w:rsidRDefault="00354FAC" w:rsidP="004F3F5E">
      <w:pPr>
        <w:pStyle w:val="docH3"/>
      </w:pPr>
      <w:bookmarkStart w:id="76" w:name="_Toc169600586"/>
      <w:r w:rsidRPr="00F2732E">
        <w:t>Additional Advice Regarding Price Offers</w:t>
      </w:r>
      <w:bookmarkEnd w:id="76"/>
    </w:p>
    <w:p w14:paraId="133D6A9D" w14:textId="77777777" w:rsidR="00354FAC" w:rsidRDefault="00354FAC" w:rsidP="00D818F9">
      <w:pPr>
        <w:pStyle w:val="MainBody"/>
        <w:rPr>
          <w:rStyle w:val="Optional"/>
          <w:color w:val="auto"/>
        </w:rPr>
      </w:pPr>
      <w:r w:rsidRPr="00B95247">
        <w:t>Depending on the scale of Services required from a Panel Member appointed to the SOA, at any point in time, the Commission’s Authorised Officer may, at its discretion, request an itemised quote</w:t>
      </w:r>
      <w:r w:rsidRPr="00EC42CF">
        <w:rPr>
          <w:rStyle w:val="Optional"/>
          <w:color w:val="auto"/>
        </w:rPr>
        <w:t xml:space="preserve"> for Services. </w:t>
      </w:r>
    </w:p>
    <w:p w14:paraId="38480CDB" w14:textId="02510C75" w:rsidR="00354FAC" w:rsidRDefault="00354FAC" w:rsidP="00D818F9">
      <w:pPr>
        <w:pStyle w:val="MainBody"/>
      </w:pPr>
      <w:r>
        <w:rPr>
          <w:rStyle w:val="Optional"/>
          <w:color w:val="auto"/>
        </w:rPr>
        <w:t xml:space="preserve">For the avoidance of doubt, the Offered Price nominated by the Respondent in the Price Schedule is inclusive of all consumables, travel and accommodation. </w:t>
      </w:r>
    </w:p>
    <w:p w14:paraId="3DFD8597" w14:textId="49901A26" w:rsidR="0057033F" w:rsidRDefault="00C01D47" w:rsidP="004F3F5E">
      <w:pPr>
        <w:pStyle w:val="docH2"/>
      </w:pPr>
      <w:bookmarkStart w:id="77" w:name="_Toc169600587"/>
      <w:r>
        <w:t>Regional Price Preference</w:t>
      </w:r>
      <w:r w:rsidR="00E849F5">
        <w:t>s</w:t>
      </w:r>
      <w:bookmarkStart w:id="78" w:name="_Hlk86307710"/>
      <w:bookmarkEnd w:id="77"/>
    </w:p>
    <w:p w14:paraId="15923FAF" w14:textId="0E390EE8" w:rsidR="00E849F5" w:rsidRPr="00F04243" w:rsidRDefault="00E849F5" w:rsidP="00D818F9">
      <w:pPr>
        <w:pStyle w:val="MainBody"/>
      </w:pPr>
      <w:r>
        <w:t xml:space="preserve">The </w:t>
      </w:r>
      <w:r w:rsidRPr="00F04243">
        <w:t>Western Australian Government provides price preferences to Western Australian businesses when they are in competition with other Western Australian businesses for government contracts where the purchase or contract delivery point is in regional Western Australia.</w:t>
      </w:r>
    </w:p>
    <w:p w14:paraId="26A1DB71" w14:textId="77777777" w:rsidR="00E849F5" w:rsidRPr="002C1ADA" w:rsidRDefault="00E849F5" w:rsidP="00D818F9">
      <w:pPr>
        <w:pStyle w:val="MainBody"/>
      </w:pPr>
      <w:r w:rsidRPr="002C1ADA">
        <w:t xml:space="preserve">The two types of regional price preferences are Regional Business Preference and Regional Content Preference. Respondents participating in goods and services procurements can claim </w:t>
      </w:r>
      <w:r w:rsidRPr="00760435">
        <w:rPr>
          <w:i/>
          <w:iCs/>
        </w:rPr>
        <w:t>either</w:t>
      </w:r>
      <w:r w:rsidRPr="002C1ADA">
        <w:t xml:space="preserve"> the regional business preference or the regional content preference, but not both.</w:t>
      </w:r>
    </w:p>
    <w:p w14:paraId="2A6C40BD" w14:textId="0FC3A6F7" w:rsidR="00E849F5" w:rsidRPr="002C1ADA" w:rsidRDefault="00E849F5" w:rsidP="00D818F9">
      <w:pPr>
        <w:pStyle w:val="MainBody"/>
      </w:pPr>
      <w:r w:rsidRPr="002C1ADA">
        <w:t xml:space="preserve">In circumstances where one or more Offers are received from businesses located in other States or Territories of Australia or New Zealand and these Offers are not being considered in the final analysis, then the Regional Business Preference or the Regional Content Preference will be applied. </w:t>
      </w:r>
      <w:r w:rsidR="0057033F">
        <w:t>The Commission</w:t>
      </w:r>
      <w:r w:rsidRPr="002C1ADA">
        <w:t xml:space="preserve"> retains the complete discretion to determine those Offers in the final analysis.</w:t>
      </w:r>
    </w:p>
    <w:p w14:paraId="15FC5F77" w14:textId="7F4817C7" w:rsidR="00E849F5" w:rsidRPr="002C1ADA" w:rsidRDefault="0057033F" w:rsidP="00D818F9">
      <w:pPr>
        <w:pStyle w:val="MainBody"/>
      </w:pPr>
      <w:r>
        <w:t>The Commission</w:t>
      </w:r>
      <w:r w:rsidR="00E849F5" w:rsidRPr="002C1ADA">
        <w:t xml:space="preserve"> reserves the right to request the Respondent to provide documentary evidence to </w:t>
      </w:r>
      <w:r>
        <w:t>the Commission’s</w:t>
      </w:r>
      <w:r w:rsidR="00E849F5" w:rsidRPr="002C1ADA">
        <w:t xml:space="preserve"> reasonable satisfaction to verify the validity of any claim </w:t>
      </w:r>
      <w:r w:rsidR="00E849F5" w:rsidRPr="002C1ADA">
        <w:lastRenderedPageBreak/>
        <w:t xml:space="preserve">for a Regional Price Preference. Where the Respondent is unable to provide evidence to </w:t>
      </w:r>
      <w:r>
        <w:t>the Commission’s</w:t>
      </w:r>
      <w:r w:rsidR="00E849F5" w:rsidRPr="002C1ADA">
        <w:t xml:space="preserve"> reasonable satisfaction to verify its claimed preference, </w:t>
      </w:r>
      <w:r>
        <w:t>the Commission</w:t>
      </w:r>
      <w:r w:rsidR="00E849F5" w:rsidRPr="002C1ADA">
        <w:t xml:space="preserve"> may consider any such applicable preference to be invalid and not applied to the Request.</w:t>
      </w:r>
    </w:p>
    <w:p w14:paraId="0DE712AE" w14:textId="77777777" w:rsidR="00E849F5" w:rsidRDefault="00E849F5" w:rsidP="00D818F9">
      <w:pPr>
        <w:pStyle w:val="MainBody"/>
        <w:rPr>
          <w:rStyle w:val="Optional"/>
        </w:rPr>
      </w:pPr>
      <w:r w:rsidRPr="002C1ADA">
        <w:t>Details regarding the regional price preferences and how they are applied are documented in the Western Australian Government’s WA Buy Local Policy 202</w:t>
      </w:r>
      <w:r>
        <w:t>2</w:t>
      </w:r>
      <w:r w:rsidRPr="002C1ADA">
        <w:t>. The policy can be viewed and downloaded at</w:t>
      </w:r>
      <w:r>
        <w:rPr>
          <w:rStyle w:val="Optional"/>
        </w:rPr>
        <w:t xml:space="preserve"> </w:t>
      </w:r>
      <w:hyperlink r:id="rId110" w:history="1">
        <w:r w:rsidRPr="00755A9E">
          <w:rPr>
            <w:rStyle w:val="Hyperlink"/>
          </w:rPr>
          <w:t>https://www.wa.gov.au/government/publications/western-australian-buy-local-policy-2022</w:t>
        </w:r>
      </w:hyperlink>
      <w:r>
        <w:t xml:space="preserve">. </w:t>
      </w:r>
    </w:p>
    <w:p w14:paraId="74C44465" w14:textId="4C065459" w:rsidR="00E849F5" w:rsidRPr="00F409C5" w:rsidRDefault="00E849F5" w:rsidP="00D818F9">
      <w:pPr>
        <w:pStyle w:val="MainBody"/>
        <w:rPr>
          <w:rStyle w:val="Optional"/>
          <w:color w:val="auto"/>
        </w:rPr>
      </w:pPr>
      <w:r w:rsidRPr="00F409C5">
        <w:t>The</w:t>
      </w:r>
      <w:r w:rsidRPr="00F409C5">
        <w:rPr>
          <w:rStyle w:val="Optional"/>
          <w:color w:val="auto"/>
        </w:rPr>
        <w:t xml:space="preserve"> Regional Contract Delivery Point</w:t>
      </w:r>
      <w:r w:rsidR="00AF59D2">
        <w:rPr>
          <w:rStyle w:val="Optional"/>
          <w:color w:val="auto"/>
        </w:rPr>
        <w:t>s</w:t>
      </w:r>
      <w:r w:rsidRPr="00F409C5">
        <w:rPr>
          <w:rStyle w:val="Optional"/>
          <w:color w:val="auto"/>
        </w:rPr>
        <w:t xml:space="preserve"> (nominated central point</w:t>
      </w:r>
      <w:r w:rsidR="00AF59D2">
        <w:rPr>
          <w:rStyle w:val="Optional"/>
          <w:color w:val="auto"/>
        </w:rPr>
        <w:t>s</w:t>
      </w:r>
      <w:r w:rsidRPr="00F409C5">
        <w:rPr>
          <w:rStyle w:val="Optional"/>
          <w:color w:val="auto"/>
        </w:rPr>
        <w:t xml:space="preserve">) for this Contract </w:t>
      </w:r>
      <w:r w:rsidR="00AF59D2">
        <w:rPr>
          <w:rStyle w:val="Optional"/>
          <w:color w:val="auto"/>
        </w:rPr>
        <w:t>are</w:t>
      </w:r>
      <w:r w:rsidRPr="00F409C5">
        <w:rPr>
          <w:rStyle w:val="Optional"/>
          <w:color w:val="auto"/>
        </w:rPr>
        <w:t xml:space="preserve">: </w:t>
      </w:r>
    </w:p>
    <w:p w14:paraId="78AEBF94" w14:textId="608AA177" w:rsidR="00AF59D2" w:rsidRPr="00F409C5" w:rsidRDefault="00AF59D2" w:rsidP="00186525">
      <w:pPr>
        <w:pStyle w:val="MainBody"/>
        <w:numPr>
          <w:ilvl w:val="0"/>
          <w:numId w:val="27"/>
        </w:numPr>
        <w:rPr>
          <w:rStyle w:val="Optional"/>
          <w:color w:val="auto"/>
        </w:rPr>
      </w:pPr>
      <w:r w:rsidRPr="00F409C5">
        <w:rPr>
          <w:rStyle w:val="Optional"/>
          <w:color w:val="auto"/>
        </w:rPr>
        <w:t>Kojonup Licenced Post Office</w:t>
      </w:r>
      <w:r>
        <w:rPr>
          <w:rStyle w:val="Optional"/>
          <w:color w:val="auto"/>
        </w:rPr>
        <w:t xml:space="preserve">, </w:t>
      </w:r>
      <w:r w:rsidRPr="00F409C5">
        <w:rPr>
          <w:rStyle w:val="Optional"/>
          <w:color w:val="auto"/>
        </w:rPr>
        <w:t>104 Albany Highway</w:t>
      </w:r>
      <w:r>
        <w:rPr>
          <w:rStyle w:val="Optional"/>
          <w:color w:val="auto"/>
        </w:rPr>
        <w:t xml:space="preserve"> (prescribed distance </w:t>
      </w:r>
      <w:r w:rsidRPr="00AF59D2">
        <w:rPr>
          <w:rStyle w:val="Optional"/>
          <w:color w:val="auto"/>
        </w:rPr>
        <w:t>200 k</w:t>
      </w:r>
      <w:r>
        <w:rPr>
          <w:rStyle w:val="Optional"/>
          <w:color w:val="auto"/>
        </w:rPr>
        <w:t>ilometres</w:t>
      </w:r>
      <w:r w:rsidRPr="00F409C5">
        <w:rPr>
          <w:rStyle w:val="Optional"/>
          <w:color w:val="auto"/>
        </w:rPr>
        <w:t>)</w:t>
      </w:r>
      <w:r>
        <w:rPr>
          <w:rStyle w:val="Optional"/>
          <w:color w:val="auto"/>
        </w:rPr>
        <w:t>;</w:t>
      </w:r>
      <w:r w:rsidRPr="00F409C5">
        <w:rPr>
          <w:rStyle w:val="Optional"/>
          <w:color w:val="auto"/>
        </w:rPr>
        <w:t xml:space="preserve"> </w:t>
      </w:r>
    </w:p>
    <w:p w14:paraId="3328E716" w14:textId="40BAC95E" w:rsidR="00AF59D2" w:rsidRPr="00AF59D2" w:rsidRDefault="00AF59D2" w:rsidP="00186525">
      <w:pPr>
        <w:pStyle w:val="MainBody"/>
        <w:numPr>
          <w:ilvl w:val="0"/>
          <w:numId w:val="27"/>
        </w:numPr>
        <w:rPr>
          <w:rStyle w:val="Optional"/>
          <w:color w:val="auto"/>
        </w:rPr>
      </w:pPr>
      <w:r w:rsidRPr="00AF59D2">
        <w:rPr>
          <w:rStyle w:val="Optional"/>
          <w:color w:val="auto"/>
        </w:rPr>
        <w:t>Moora Licenced Post Office</w:t>
      </w:r>
      <w:r>
        <w:rPr>
          <w:rStyle w:val="Optional"/>
          <w:color w:val="auto"/>
        </w:rPr>
        <w:t xml:space="preserve">, </w:t>
      </w:r>
      <w:r w:rsidRPr="00AF59D2">
        <w:rPr>
          <w:rStyle w:val="Optional"/>
          <w:color w:val="auto"/>
        </w:rPr>
        <w:t xml:space="preserve">62 Padbury Street </w:t>
      </w:r>
      <w:r>
        <w:rPr>
          <w:rStyle w:val="Optional"/>
          <w:color w:val="auto"/>
        </w:rPr>
        <w:t xml:space="preserve">(prescribed distance </w:t>
      </w:r>
      <w:r w:rsidRPr="00AF59D2">
        <w:rPr>
          <w:rStyle w:val="Optional"/>
          <w:color w:val="auto"/>
        </w:rPr>
        <w:t>200 k</w:t>
      </w:r>
      <w:r>
        <w:rPr>
          <w:rStyle w:val="Optional"/>
          <w:color w:val="auto"/>
        </w:rPr>
        <w:t xml:space="preserve">ilometres); and </w:t>
      </w:r>
    </w:p>
    <w:p w14:paraId="2C0B591C" w14:textId="6650772B" w:rsidR="00AF59D2" w:rsidRDefault="00AF59D2" w:rsidP="00186525">
      <w:pPr>
        <w:pStyle w:val="MainBody"/>
        <w:numPr>
          <w:ilvl w:val="0"/>
          <w:numId w:val="27"/>
        </w:numPr>
        <w:rPr>
          <w:rStyle w:val="Optional"/>
          <w:color w:val="auto"/>
        </w:rPr>
      </w:pPr>
      <w:r w:rsidRPr="00AF59D2">
        <w:rPr>
          <w:rStyle w:val="Optional"/>
          <w:color w:val="auto"/>
        </w:rPr>
        <w:t>Esperance Post Shop</w:t>
      </w:r>
      <w:r>
        <w:rPr>
          <w:rStyle w:val="Optional"/>
          <w:color w:val="auto"/>
        </w:rPr>
        <w:t xml:space="preserve">, </w:t>
      </w:r>
      <w:r w:rsidRPr="00AF59D2">
        <w:rPr>
          <w:rStyle w:val="Optional"/>
          <w:color w:val="auto"/>
        </w:rPr>
        <w:t xml:space="preserve">23 Andrew Street </w:t>
      </w:r>
      <w:r>
        <w:rPr>
          <w:rStyle w:val="Optional"/>
          <w:color w:val="auto"/>
        </w:rPr>
        <w:t>(prescribed distance 4</w:t>
      </w:r>
      <w:r w:rsidRPr="00AF59D2">
        <w:rPr>
          <w:rStyle w:val="Optional"/>
          <w:color w:val="auto"/>
        </w:rPr>
        <w:t>00 k</w:t>
      </w:r>
      <w:r>
        <w:rPr>
          <w:rStyle w:val="Optional"/>
          <w:color w:val="auto"/>
        </w:rPr>
        <w:t>ilometres).</w:t>
      </w:r>
    </w:p>
    <w:p w14:paraId="7C93D9CC" w14:textId="77777777" w:rsidR="00E849F5" w:rsidRDefault="00E849F5" w:rsidP="00186525">
      <w:pPr>
        <w:pStyle w:val="NormalIndent2"/>
        <w:numPr>
          <w:ilvl w:val="0"/>
          <w:numId w:val="26"/>
        </w:numPr>
        <w:rPr>
          <w:rStyle w:val="OptionalBold"/>
          <w:color w:val="auto"/>
        </w:rPr>
      </w:pPr>
      <w:r w:rsidRPr="00E02210">
        <w:rPr>
          <w:rStyle w:val="OptionalBold"/>
          <w:color w:val="auto"/>
        </w:rPr>
        <w:t>Regional Business Preference</w:t>
      </w:r>
    </w:p>
    <w:p w14:paraId="508152C5" w14:textId="77777777" w:rsidR="00E849F5" w:rsidRPr="00E654B5" w:rsidRDefault="00E849F5" w:rsidP="00B95247">
      <w:pPr>
        <w:pStyle w:val="MainBody"/>
        <w:rPr>
          <w:rStyle w:val="Optional"/>
          <w:color w:val="auto"/>
        </w:rPr>
      </w:pPr>
      <w:r w:rsidRPr="00E654B5">
        <w:rPr>
          <w:rStyle w:val="Optional"/>
          <w:color w:val="auto"/>
        </w:rPr>
        <w:t>Respondents who meet the following requirements are eligible to claim the Regional Business Preference:</w:t>
      </w:r>
    </w:p>
    <w:p w14:paraId="0C513A6B" w14:textId="77777777" w:rsidR="00E849F5" w:rsidRPr="00E654B5" w:rsidRDefault="00E849F5" w:rsidP="00186525">
      <w:pPr>
        <w:pStyle w:val="MainBody"/>
        <w:numPr>
          <w:ilvl w:val="0"/>
          <w:numId w:val="27"/>
        </w:numPr>
        <w:rPr>
          <w:rStyle w:val="Optional"/>
          <w:color w:val="auto"/>
        </w:rPr>
      </w:pPr>
      <w:r w:rsidRPr="00E654B5">
        <w:rPr>
          <w:rStyle w:val="Optional"/>
          <w:color w:val="auto"/>
        </w:rPr>
        <w:t xml:space="preserve">Maintains a permanent operational office within the prescribed distance that is resourced by at least one person who resides in the region and that the business address aligns with its marketing such as a telephone directory </w:t>
      </w:r>
      <w:proofErr w:type="gramStart"/>
      <w:r w:rsidRPr="00E654B5">
        <w:rPr>
          <w:rStyle w:val="Optional"/>
          <w:color w:val="auto"/>
        </w:rPr>
        <w:t>listing</w:t>
      </w:r>
      <w:proofErr w:type="gramEnd"/>
      <w:r w:rsidRPr="00E654B5">
        <w:rPr>
          <w:rStyle w:val="Optional"/>
          <w:color w:val="auto"/>
        </w:rPr>
        <w:t xml:space="preserve"> or the address listed on its website.</w:t>
      </w:r>
    </w:p>
    <w:p w14:paraId="233ACF19" w14:textId="133079E6" w:rsidR="00E849F5" w:rsidRPr="00E654B5" w:rsidRDefault="00E849F5" w:rsidP="00186525">
      <w:pPr>
        <w:pStyle w:val="MainBody"/>
        <w:numPr>
          <w:ilvl w:val="0"/>
          <w:numId w:val="27"/>
        </w:numPr>
        <w:rPr>
          <w:rStyle w:val="Optional"/>
          <w:color w:val="auto"/>
        </w:rPr>
      </w:pPr>
      <w:r w:rsidRPr="00E654B5">
        <w:rPr>
          <w:rStyle w:val="Optional"/>
          <w:color w:val="auto"/>
        </w:rPr>
        <w:t>Has had its office established and has conducted similar business and contracting</w:t>
      </w:r>
      <w:r w:rsidR="008034DA">
        <w:rPr>
          <w:rStyle w:val="Optional"/>
          <w:color w:val="auto"/>
        </w:rPr>
        <w:t xml:space="preserve"> </w:t>
      </w:r>
      <w:r w:rsidRPr="00E654B5">
        <w:rPr>
          <w:rStyle w:val="Optional"/>
          <w:color w:val="auto"/>
        </w:rPr>
        <w:t>from the office for at least six months prior to current Request release.</w:t>
      </w:r>
    </w:p>
    <w:p w14:paraId="15D707EA" w14:textId="77777777" w:rsidR="008034DA" w:rsidRDefault="00E849F5" w:rsidP="00186525">
      <w:pPr>
        <w:pStyle w:val="MainBody"/>
        <w:numPr>
          <w:ilvl w:val="0"/>
          <w:numId w:val="27"/>
        </w:numPr>
        <w:rPr>
          <w:rStyle w:val="Optional"/>
          <w:color w:val="auto"/>
        </w:rPr>
      </w:pPr>
      <w:r w:rsidRPr="00E654B5">
        <w:rPr>
          <w:rStyle w:val="Optional"/>
          <w:color w:val="auto"/>
        </w:rPr>
        <w:t xml:space="preserve">Proposes to manage/deliver </w:t>
      </w:r>
      <w:proofErr w:type="gramStart"/>
      <w:r w:rsidRPr="00E654B5">
        <w:rPr>
          <w:rStyle w:val="Optional"/>
          <w:color w:val="auto"/>
        </w:rPr>
        <w:t>the majority of</w:t>
      </w:r>
      <w:proofErr w:type="gramEnd"/>
      <w:r w:rsidRPr="00E654B5">
        <w:rPr>
          <w:rStyle w:val="Optional"/>
          <w:color w:val="auto"/>
        </w:rPr>
        <w:t xml:space="preserve"> the contract outcomes from the office.</w:t>
      </w:r>
    </w:p>
    <w:p w14:paraId="697F68A8" w14:textId="7B917233" w:rsidR="00E849F5" w:rsidRPr="00D818F9" w:rsidRDefault="00A224EC" w:rsidP="00D818F9">
      <w:pPr>
        <w:pStyle w:val="MainBody"/>
        <w:rPr>
          <w:rStyle w:val="Optional"/>
          <w:color w:val="auto"/>
        </w:rPr>
      </w:pPr>
      <w:r w:rsidRPr="00D818F9">
        <w:rPr>
          <w:rStyle w:val="Optional"/>
          <w:color w:val="auto"/>
        </w:rPr>
        <w:t>The Commission</w:t>
      </w:r>
      <w:r w:rsidR="00E849F5" w:rsidRPr="00D818F9">
        <w:rPr>
          <w:rStyle w:val="Optional"/>
          <w:color w:val="auto"/>
        </w:rPr>
        <w:t xml:space="preserve">, when comparing Offers received from an eligible regional business with Offers received from Western Australian based businesses located outside the Prescribed Distance, including Zone 1, Perth Region, will reduce the price of the Offer received from the eligible regional businesses, for evaluation purposes only, by 10% of the total Offer cost calculated to a maximum of $250,000. The preference is calculated by </w:t>
      </w:r>
      <w:r w:rsidRPr="00D818F9">
        <w:rPr>
          <w:rStyle w:val="Optional"/>
          <w:color w:val="auto"/>
        </w:rPr>
        <w:t>the Commission</w:t>
      </w:r>
      <w:r w:rsidR="00E849F5" w:rsidRPr="00D818F9">
        <w:rPr>
          <w:rStyle w:val="Optional"/>
          <w:color w:val="auto"/>
        </w:rPr>
        <w:t>.</w:t>
      </w:r>
    </w:p>
    <w:p w14:paraId="57DEED5D" w14:textId="77777777" w:rsidR="00E849F5" w:rsidRPr="00D818F9" w:rsidRDefault="00E849F5" w:rsidP="00D818F9">
      <w:pPr>
        <w:pStyle w:val="MainBody"/>
        <w:rPr>
          <w:rStyle w:val="Optional"/>
          <w:color w:val="auto"/>
        </w:rPr>
      </w:pPr>
      <w:r w:rsidRPr="00D818F9">
        <w:rPr>
          <w:rStyle w:val="Optional"/>
          <w:color w:val="auto"/>
        </w:rPr>
        <w:t>Respondents participating in goods and services procurements can claim either the Regional Business Preference or the Regional Content Preference, but not both.</w:t>
      </w:r>
    </w:p>
    <w:p w14:paraId="1E44FE0D" w14:textId="77777777" w:rsidR="00E849F5" w:rsidRPr="00D818F9" w:rsidRDefault="00E849F5" w:rsidP="00D818F9">
      <w:pPr>
        <w:pStyle w:val="MainBody"/>
        <w:rPr>
          <w:rStyle w:val="Optional"/>
          <w:color w:val="auto"/>
        </w:rPr>
      </w:pPr>
      <w:r w:rsidRPr="00D818F9">
        <w:rPr>
          <w:rStyle w:val="Optional"/>
          <w:color w:val="auto"/>
        </w:rPr>
        <w:t xml:space="preserve">To receive the regional business preference and to ensure the preference is applied correctly where appropriate, Respondents that wish to claim eligibility for the regional business preference must complete the following. </w:t>
      </w:r>
    </w:p>
    <w:p w14:paraId="57D2F676" w14:textId="77777777" w:rsidR="00E849F5" w:rsidRPr="00D818F9" w:rsidRDefault="00E849F5" w:rsidP="00D818F9">
      <w:pPr>
        <w:pStyle w:val="MainBody"/>
        <w:rPr>
          <w:rStyle w:val="Optional"/>
          <w:color w:val="auto"/>
        </w:rPr>
      </w:pPr>
      <w:r w:rsidRPr="00D818F9">
        <w:rPr>
          <w:rStyle w:val="Optional"/>
          <w:color w:val="auto"/>
        </w:rPr>
        <w:t>To receive the regional business preference and to ensure that the preference is applied correctly where appropriate, regional businesses must be able to answer ‘Yes’ to the six questions below:</w:t>
      </w:r>
    </w:p>
    <w:tbl>
      <w:tblPr>
        <w:tblW w:w="8797" w:type="dxa"/>
        <w:tblInd w:w="562" w:type="dxa"/>
        <w:tblBorders>
          <w:top w:val="single" w:sz="4" w:space="0" w:color="auto"/>
          <w:left w:val="single" w:sz="4" w:space="0" w:color="333333"/>
          <w:bottom w:val="single" w:sz="4" w:space="0" w:color="333333"/>
          <w:right w:val="single" w:sz="4" w:space="0" w:color="333333"/>
          <w:insideH w:val="single" w:sz="4" w:space="0" w:color="333333"/>
          <w:insideV w:val="single" w:sz="4" w:space="0" w:color="333333"/>
        </w:tblBorders>
        <w:shd w:val="clear" w:color="auto" w:fill="F3F3F3"/>
        <w:tblCellMar>
          <w:left w:w="57" w:type="dxa"/>
          <w:right w:w="57" w:type="dxa"/>
        </w:tblCellMar>
        <w:tblLook w:val="0000" w:firstRow="0" w:lastRow="0" w:firstColumn="0" w:lastColumn="0" w:noHBand="0" w:noVBand="0"/>
      </w:tblPr>
      <w:tblGrid>
        <w:gridCol w:w="5663"/>
        <w:gridCol w:w="1567"/>
        <w:gridCol w:w="1567"/>
      </w:tblGrid>
      <w:tr w:rsidR="00E849F5" w:rsidRPr="00CF0934" w14:paraId="2482EAE4" w14:textId="77777777" w:rsidTr="00DD3976">
        <w:trPr>
          <w:cantSplit/>
        </w:trPr>
        <w:tc>
          <w:tcPr>
            <w:tcW w:w="3223" w:type="pct"/>
            <w:shd w:val="clear" w:color="auto" w:fill="F3F3F3"/>
          </w:tcPr>
          <w:p w14:paraId="5346007B" w14:textId="77777777" w:rsidR="00E849F5" w:rsidRPr="00CF0934" w:rsidRDefault="00E849F5" w:rsidP="00186525">
            <w:pPr>
              <w:pStyle w:val="BoxContents"/>
              <w:keepNext/>
              <w:rPr>
                <w:rStyle w:val="Optional"/>
                <w:color w:val="auto"/>
              </w:rPr>
            </w:pPr>
            <w:r w:rsidRPr="00CF0934">
              <w:rPr>
                <w:rStyle w:val="Strong"/>
              </w:rPr>
              <w:lastRenderedPageBreak/>
              <w:t>RESPONDENT TO COMPLETE</w:t>
            </w:r>
          </w:p>
        </w:tc>
        <w:tc>
          <w:tcPr>
            <w:tcW w:w="886" w:type="pct"/>
            <w:shd w:val="clear" w:color="auto" w:fill="F3F3F3"/>
          </w:tcPr>
          <w:p w14:paraId="3F8D52F0" w14:textId="77777777" w:rsidR="00E849F5" w:rsidRPr="00CF0934" w:rsidRDefault="00E849F5" w:rsidP="00186525">
            <w:pPr>
              <w:pStyle w:val="NormText"/>
              <w:keepNext/>
              <w:rPr>
                <w:rStyle w:val="OptionalBold"/>
                <w:color w:val="auto"/>
                <w:sz w:val="22"/>
                <w:szCs w:val="22"/>
              </w:rPr>
            </w:pPr>
          </w:p>
        </w:tc>
        <w:tc>
          <w:tcPr>
            <w:tcW w:w="891" w:type="pct"/>
            <w:shd w:val="clear" w:color="auto" w:fill="F3F3F3"/>
          </w:tcPr>
          <w:p w14:paraId="2BB39C60" w14:textId="77777777" w:rsidR="00E849F5" w:rsidRPr="00CF0934" w:rsidRDefault="00E849F5" w:rsidP="00186525">
            <w:pPr>
              <w:pStyle w:val="NormText"/>
              <w:keepNext/>
              <w:rPr>
                <w:rStyle w:val="OptionalBold"/>
                <w:color w:val="auto"/>
                <w:sz w:val="22"/>
                <w:szCs w:val="22"/>
              </w:rPr>
            </w:pPr>
          </w:p>
        </w:tc>
      </w:tr>
      <w:tr w:rsidR="00E849F5" w:rsidRPr="00F07E4C" w14:paraId="756E52CC" w14:textId="77777777" w:rsidTr="00DD3976">
        <w:trPr>
          <w:cantSplit/>
        </w:trPr>
        <w:tc>
          <w:tcPr>
            <w:tcW w:w="3223" w:type="pct"/>
            <w:tcBorders>
              <w:top w:val="single" w:sz="4" w:space="0" w:color="333333"/>
              <w:left w:val="single" w:sz="4" w:space="0" w:color="333333"/>
              <w:bottom w:val="single" w:sz="4" w:space="0" w:color="333333"/>
              <w:right w:val="single" w:sz="4" w:space="0" w:color="333333"/>
            </w:tcBorders>
            <w:shd w:val="clear" w:color="auto" w:fill="F3F3F3"/>
          </w:tcPr>
          <w:p w14:paraId="4D79E267" w14:textId="77777777" w:rsidR="00E849F5" w:rsidRPr="002F7C1C" w:rsidRDefault="00E849F5" w:rsidP="00186525">
            <w:pPr>
              <w:pStyle w:val="BoxContents"/>
              <w:keepNext/>
              <w:rPr>
                <w:caps/>
              </w:rPr>
            </w:pPr>
            <w:bookmarkStart w:id="79" w:name="_Hlk34661597"/>
            <w:r w:rsidRPr="00CF0934">
              <w:rPr>
                <w:rStyle w:val="Optional"/>
                <w:color w:val="auto"/>
              </w:rPr>
              <w:t xml:space="preserve">Is your business located within the prescribed distance from any of the above </w:t>
            </w:r>
            <w:r>
              <w:rPr>
                <w:rStyle w:val="Optional"/>
                <w:color w:val="auto"/>
              </w:rPr>
              <w:t>two</w:t>
            </w:r>
            <w:r w:rsidRPr="00CF0934">
              <w:rPr>
                <w:rStyle w:val="Optional"/>
                <w:color w:val="auto"/>
              </w:rPr>
              <w:t xml:space="preserve"> contract delivery points (excluding zone one, the Perth metropolitan area)?</w:t>
            </w:r>
          </w:p>
        </w:tc>
        <w:tc>
          <w:tcPr>
            <w:tcW w:w="886" w:type="pct"/>
            <w:tcBorders>
              <w:top w:val="single" w:sz="4" w:space="0" w:color="333333"/>
              <w:left w:val="single" w:sz="4" w:space="0" w:color="333333"/>
              <w:bottom w:val="single" w:sz="4" w:space="0" w:color="333333"/>
              <w:right w:val="single" w:sz="4" w:space="0" w:color="333333"/>
            </w:tcBorders>
            <w:shd w:val="clear" w:color="auto" w:fill="F3F3F3"/>
          </w:tcPr>
          <w:p w14:paraId="57EF5E63" w14:textId="0A78B9FE" w:rsidR="00E849F5" w:rsidRPr="002F7C1C" w:rsidRDefault="00E849F5" w:rsidP="009159EA">
            <w:pPr>
              <w:pStyle w:val="NormText"/>
              <w:keepNext/>
              <w:rPr>
                <w:sz w:val="22"/>
                <w:szCs w:val="22"/>
              </w:rPr>
            </w:pPr>
            <w:r w:rsidRPr="002F7C1C">
              <w:object w:dxaOrig="225" w:dyaOrig="225" w14:anchorId="06518D6C">
                <v:shape id="_x0000_i1220" type="#_x0000_t75" style="width:44.05pt;height:20.4pt" o:ole="">
                  <v:imagedata r:id="rId111" o:title=""/>
                </v:shape>
                <w:control r:id="rId112" w:name="CheckBox11711" w:shapeid="_x0000_i1220"/>
              </w:object>
            </w:r>
          </w:p>
        </w:tc>
        <w:tc>
          <w:tcPr>
            <w:tcW w:w="891" w:type="pct"/>
            <w:tcBorders>
              <w:top w:val="single" w:sz="4" w:space="0" w:color="333333"/>
              <w:left w:val="single" w:sz="4" w:space="0" w:color="333333"/>
              <w:bottom w:val="single" w:sz="4" w:space="0" w:color="333333"/>
              <w:right w:val="single" w:sz="4" w:space="0" w:color="333333"/>
            </w:tcBorders>
            <w:shd w:val="clear" w:color="auto" w:fill="F3F3F3"/>
          </w:tcPr>
          <w:p w14:paraId="1504D50F" w14:textId="258C9DDB" w:rsidR="00E849F5" w:rsidRPr="002F7C1C" w:rsidRDefault="00E849F5" w:rsidP="009159EA">
            <w:pPr>
              <w:pStyle w:val="NormText"/>
              <w:keepNext/>
              <w:rPr>
                <w:sz w:val="22"/>
                <w:szCs w:val="22"/>
              </w:rPr>
            </w:pPr>
            <w:r w:rsidRPr="002F7C1C">
              <w:object w:dxaOrig="225" w:dyaOrig="225" w14:anchorId="01AB16C5">
                <v:shape id="_x0000_i1375" type="#_x0000_t75" style="width:44.05pt;height:20.4pt" o:ole="">
                  <v:imagedata r:id="rId113" o:title=""/>
                </v:shape>
                <w:control r:id="rId114" w:name="CheckBox119611" w:shapeid="_x0000_i1375"/>
              </w:object>
            </w:r>
          </w:p>
        </w:tc>
      </w:tr>
      <w:bookmarkEnd w:id="79"/>
      <w:tr w:rsidR="00E849F5" w:rsidRPr="002F7C1C" w14:paraId="1A24F98B" w14:textId="77777777" w:rsidTr="00DD3976">
        <w:trPr>
          <w:cantSplit/>
        </w:trPr>
        <w:tc>
          <w:tcPr>
            <w:tcW w:w="3223" w:type="pct"/>
            <w:tcBorders>
              <w:top w:val="single" w:sz="4" w:space="0" w:color="333333"/>
              <w:left w:val="single" w:sz="4" w:space="0" w:color="333333"/>
              <w:bottom w:val="single" w:sz="4" w:space="0" w:color="333333"/>
              <w:right w:val="single" w:sz="4" w:space="0" w:color="333333"/>
            </w:tcBorders>
            <w:shd w:val="clear" w:color="auto" w:fill="F3F3F3"/>
          </w:tcPr>
          <w:p w14:paraId="246B5EB6" w14:textId="77777777" w:rsidR="00E849F5" w:rsidRPr="002F7C1C" w:rsidRDefault="00E849F5" w:rsidP="00186525">
            <w:pPr>
              <w:pStyle w:val="BoxContents"/>
              <w:keepNext/>
              <w:rPr>
                <w:caps/>
              </w:rPr>
            </w:pPr>
            <w:r w:rsidRPr="00E02210">
              <w:rPr>
                <w:rStyle w:val="Optional"/>
                <w:color w:val="auto"/>
              </w:rPr>
              <w:t>Does your business maintain a permanent operational office within the prescribed distance?</w:t>
            </w:r>
          </w:p>
        </w:tc>
        <w:tc>
          <w:tcPr>
            <w:tcW w:w="886" w:type="pct"/>
            <w:tcBorders>
              <w:top w:val="single" w:sz="4" w:space="0" w:color="333333"/>
              <w:left w:val="single" w:sz="4" w:space="0" w:color="333333"/>
              <w:bottom w:val="single" w:sz="4" w:space="0" w:color="333333"/>
              <w:right w:val="single" w:sz="4" w:space="0" w:color="333333"/>
            </w:tcBorders>
            <w:shd w:val="clear" w:color="auto" w:fill="F3F3F3"/>
          </w:tcPr>
          <w:p w14:paraId="461D36AC" w14:textId="5AD10CA9" w:rsidR="00E849F5" w:rsidRPr="002F7C1C" w:rsidRDefault="00E849F5" w:rsidP="009159EA">
            <w:pPr>
              <w:pStyle w:val="NormText"/>
              <w:keepNext/>
              <w:rPr>
                <w:sz w:val="22"/>
                <w:szCs w:val="22"/>
              </w:rPr>
            </w:pPr>
            <w:r w:rsidRPr="002F7C1C">
              <w:object w:dxaOrig="225" w:dyaOrig="225" w14:anchorId="1B952F54">
                <v:shape id="_x0000_i1376" type="#_x0000_t75" style="width:44.05pt;height:20.4pt" o:ole="">
                  <v:imagedata r:id="rId115" o:title=""/>
                </v:shape>
                <w:control r:id="rId116" w:name="CheckBox117112" w:shapeid="_x0000_i1376"/>
              </w:object>
            </w:r>
          </w:p>
        </w:tc>
        <w:tc>
          <w:tcPr>
            <w:tcW w:w="891" w:type="pct"/>
            <w:tcBorders>
              <w:top w:val="single" w:sz="4" w:space="0" w:color="333333"/>
              <w:left w:val="single" w:sz="4" w:space="0" w:color="333333"/>
              <w:bottom w:val="single" w:sz="4" w:space="0" w:color="333333"/>
              <w:right w:val="single" w:sz="4" w:space="0" w:color="333333"/>
            </w:tcBorders>
            <w:shd w:val="clear" w:color="auto" w:fill="F3F3F3"/>
          </w:tcPr>
          <w:p w14:paraId="69C7340E" w14:textId="39AD8266" w:rsidR="00E849F5" w:rsidRPr="002F7C1C" w:rsidRDefault="00E849F5" w:rsidP="009159EA">
            <w:pPr>
              <w:pStyle w:val="NormText"/>
              <w:keepNext/>
              <w:rPr>
                <w:sz w:val="22"/>
                <w:szCs w:val="22"/>
              </w:rPr>
            </w:pPr>
            <w:r w:rsidRPr="002F7C1C">
              <w:object w:dxaOrig="225" w:dyaOrig="225" w14:anchorId="45455FFE">
                <v:shape id="_x0000_i1377" type="#_x0000_t75" style="width:44.05pt;height:20.4pt" o:ole="">
                  <v:imagedata r:id="rId117" o:title=""/>
                </v:shape>
                <w:control r:id="rId118" w:name="CheckBox1196112" w:shapeid="_x0000_i1377"/>
              </w:object>
            </w:r>
          </w:p>
        </w:tc>
      </w:tr>
      <w:tr w:rsidR="00E849F5" w:rsidRPr="002F7C1C" w14:paraId="4D45CDA9" w14:textId="77777777" w:rsidTr="00DD3976">
        <w:trPr>
          <w:cantSplit/>
        </w:trPr>
        <w:tc>
          <w:tcPr>
            <w:tcW w:w="3223" w:type="pct"/>
            <w:tcBorders>
              <w:top w:val="single" w:sz="4" w:space="0" w:color="333333"/>
              <w:left w:val="single" w:sz="4" w:space="0" w:color="333333"/>
              <w:bottom w:val="single" w:sz="4" w:space="0" w:color="333333"/>
              <w:right w:val="single" w:sz="4" w:space="0" w:color="333333"/>
            </w:tcBorders>
            <w:shd w:val="clear" w:color="auto" w:fill="F3F3F3"/>
          </w:tcPr>
          <w:p w14:paraId="17861806" w14:textId="7A57A4F0" w:rsidR="00E849F5" w:rsidRPr="002F7C1C" w:rsidRDefault="00E849F5" w:rsidP="00186525">
            <w:pPr>
              <w:pStyle w:val="BoxContents"/>
              <w:keepNext/>
              <w:rPr>
                <w:caps/>
              </w:rPr>
            </w:pPr>
            <w:r w:rsidRPr="00E02210">
              <w:rPr>
                <w:rStyle w:val="Optional"/>
                <w:color w:val="auto"/>
              </w:rPr>
              <w:t xml:space="preserve">Has your business maintained and conducted business from this office for the past six months or more prior to the date this Request was </w:t>
            </w:r>
            <w:r>
              <w:rPr>
                <w:rStyle w:val="Optional"/>
                <w:color w:val="auto"/>
              </w:rPr>
              <w:t>released</w:t>
            </w:r>
            <w:r w:rsidRPr="00E02210">
              <w:rPr>
                <w:rStyle w:val="Optional"/>
                <w:color w:val="auto"/>
              </w:rPr>
              <w:t>?</w:t>
            </w:r>
          </w:p>
        </w:tc>
        <w:tc>
          <w:tcPr>
            <w:tcW w:w="886" w:type="pct"/>
            <w:tcBorders>
              <w:top w:val="single" w:sz="4" w:space="0" w:color="333333"/>
              <w:left w:val="single" w:sz="4" w:space="0" w:color="333333"/>
              <w:bottom w:val="single" w:sz="4" w:space="0" w:color="333333"/>
              <w:right w:val="single" w:sz="4" w:space="0" w:color="333333"/>
            </w:tcBorders>
            <w:shd w:val="clear" w:color="auto" w:fill="F3F3F3"/>
          </w:tcPr>
          <w:p w14:paraId="0E545F72" w14:textId="4647EA81" w:rsidR="00E849F5" w:rsidRPr="002F7C1C" w:rsidRDefault="00E849F5" w:rsidP="009159EA">
            <w:pPr>
              <w:pStyle w:val="NormText"/>
              <w:keepNext/>
              <w:rPr>
                <w:sz w:val="22"/>
                <w:szCs w:val="22"/>
              </w:rPr>
            </w:pPr>
            <w:r w:rsidRPr="002F7C1C">
              <w:object w:dxaOrig="225" w:dyaOrig="225" w14:anchorId="11805FC7">
                <v:shape id="_x0000_i1378" type="#_x0000_t75" style="width:44.05pt;height:20.4pt" o:ole="">
                  <v:imagedata r:id="rId119" o:title=""/>
                </v:shape>
                <w:control r:id="rId120" w:name="CheckBox117113" w:shapeid="_x0000_i1378"/>
              </w:object>
            </w:r>
          </w:p>
        </w:tc>
        <w:tc>
          <w:tcPr>
            <w:tcW w:w="891" w:type="pct"/>
            <w:tcBorders>
              <w:top w:val="single" w:sz="4" w:space="0" w:color="333333"/>
              <w:left w:val="single" w:sz="4" w:space="0" w:color="333333"/>
              <w:bottom w:val="single" w:sz="4" w:space="0" w:color="333333"/>
              <w:right w:val="single" w:sz="4" w:space="0" w:color="333333"/>
            </w:tcBorders>
            <w:shd w:val="clear" w:color="auto" w:fill="F3F3F3"/>
          </w:tcPr>
          <w:p w14:paraId="55DE53E8" w14:textId="79A8EB54" w:rsidR="00E849F5" w:rsidRPr="002F7C1C" w:rsidRDefault="00E849F5" w:rsidP="009159EA">
            <w:pPr>
              <w:pStyle w:val="NormText"/>
              <w:keepNext/>
              <w:rPr>
                <w:sz w:val="22"/>
                <w:szCs w:val="22"/>
              </w:rPr>
            </w:pPr>
            <w:r w:rsidRPr="002F7C1C">
              <w:object w:dxaOrig="225" w:dyaOrig="225" w14:anchorId="04E71A3B">
                <v:shape id="_x0000_i1379" type="#_x0000_t75" style="width:44.05pt;height:20.4pt" o:ole="">
                  <v:imagedata r:id="rId121" o:title=""/>
                </v:shape>
                <w:control r:id="rId122" w:name="CheckBox1196113" w:shapeid="_x0000_i1379"/>
              </w:object>
            </w:r>
          </w:p>
        </w:tc>
      </w:tr>
      <w:tr w:rsidR="00E849F5" w:rsidRPr="002F7C1C" w14:paraId="57999E12" w14:textId="77777777" w:rsidTr="00DD3976">
        <w:trPr>
          <w:cantSplit/>
        </w:trPr>
        <w:tc>
          <w:tcPr>
            <w:tcW w:w="3223" w:type="pct"/>
            <w:tcBorders>
              <w:top w:val="single" w:sz="4" w:space="0" w:color="333333"/>
              <w:left w:val="single" w:sz="4" w:space="0" w:color="333333"/>
              <w:bottom w:val="single" w:sz="4" w:space="0" w:color="333333"/>
              <w:right w:val="single" w:sz="4" w:space="0" w:color="333333"/>
            </w:tcBorders>
            <w:shd w:val="clear" w:color="auto" w:fill="F3F3F3"/>
          </w:tcPr>
          <w:p w14:paraId="09EFB932" w14:textId="77777777" w:rsidR="00E849F5" w:rsidRDefault="00E849F5" w:rsidP="00186525">
            <w:pPr>
              <w:pStyle w:val="BoxContents"/>
              <w:keepNext/>
              <w:rPr>
                <w:rStyle w:val="Optional"/>
                <w:color w:val="auto"/>
              </w:rPr>
            </w:pPr>
            <w:r>
              <w:rPr>
                <w:rStyle w:val="Optional"/>
                <w:color w:val="auto"/>
              </w:rPr>
              <w:t>Is your business resourced by at least one person who permanently resides in the region</w:t>
            </w:r>
            <w:r w:rsidRPr="00E02210">
              <w:rPr>
                <w:rStyle w:val="Optional"/>
                <w:color w:val="auto"/>
              </w:rPr>
              <w:t>?</w:t>
            </w:r>
          </w:p>
        </w:tc>
        <w:tc>
          <w:tcPr>
            <w:tcW w:w="886" w:type="pct"/>
            <w:tcBorders>
              <w:top w:val="single" w:sz="4" w:space="0" w:color="333333"/>
              <w:left w:val="single" w:sz="4" w:space="0" w:color="333333"/>
              <w:bottom w:val="single" w:sz="4" w:space="0" w:color="333333"/>
              <w:right w:val="single" w:sz="4" w:space="0" w:color="333333"/>
            </w:tcBorders>
            <w:shd w:val="clear" w:color="auto" w:fill="F3F3F3"/>
          </w:tcPr>
          <w:p w14:paraId="4CA05CC0" w14:textId="6C7B1C7D" w:rsidR="00E849F5" w:rsidRPr="002F7C1C" w:rsidRDefault="00E849F5" w:rsidP="009159EA">
            <w:pPr>
              <w:pStyle w:val="NormText"/>
              <w:keepNext/>
            </w:pPr>
            <w:r w:rsidRPr="002F7C1C">
              <w:object w:dxaOrig="225" w:dyaOrig="225" w14:anchorId="30E6011B">
                <v:shape id="_x0000_i1380" type="#_x0000_t75" style="width:44.05pt;height:20.4pt" o:ole="">
                  <v:imagedata r:id="rId123" o:title=""/>
                </v:shape>
                <w:control r:id="rId124" w:name="CheckBox1171142" w:shapeid="_x0000_i1380"/>
              </w:object>
            </w:r>
          </w:p>
        </w:tc>
        <w:tc>
          <w:tcPr>
            <w:tcW w:w="891" w:type="pct"/>
            <w:tcBorders>
              <w:top w:val="single" w:sz="4" w:space="0" w:color="333333"/>
              <w:left w:val="single" w:sz="4" w:space="0" w:color="333333"/>
              <w:bottom w:val="single" w:sz="4" w:space="0" w:color="333333"/>
              <w:right w:val="single" w:sz="4" w:space="0" w:color="333333"/>
            </w:tcBorders>
            <w:shd w:val="clear" w:color="auto" w:fill="F3F3F3"/>
          </w:tcPr>
          <w:p w14:paraId="3F130452" w14:textId="26331D29" w:rsidR="00E849F5" w:rsidRPr="002F7C1C" w:rsidRDefault="00E849F5" w:rsidP="009159EA">
            <w:pPr>
              <w:pStyle w:val="NormText"/>
              <w:keepNext/>
            </w:pPr>
            <w:r w:rsidRPr="002F7C1C">
              <w:object w:dxaOrig="225" w:dyaOrig="225" w14:anchorId="02C54114">
                <v:shape id="_x0000_i1381" type="#_x0000_t75" style="width:44.05pt;height:20.4pt" o:ole="">
                  <v:imagedata r:id="rId125" o:title=""/>
                </v:shape>
                <w:control r:id="rId126" w:name="CheckBox11961142" w:shapeid="_x0000_i1381"/>
              </w:object>
            </w:r>
          </w:p>
        </w:tc>
      </w:tr>
      <w:tr w:rsidR="00E849F5" w:rsidRPr="002F7C1C" w14:paraId="076339E0" w14:textId="77777777" w:rsidTr="00DD3976">
        <w:trPr>
          <w:cantSplit/>
        </w:trPr>
        <w:tc>
          <w:tcPr>
            <w:tcW w:w="3223" w:type="pct"/>
            <w:tcBorders>
              <w:top w:val="single" w:sz="4" w:space="0" w:color="333333"/>
              <w:left w:val="single" w:sz="4" w:space="0" w:color="333333"/>
              <w:bottom w:val="single" w:sz="4" w:space="0" w:color="333333"/>
              <w:right w:val="single" w:sz="4" w:space="0" w:color="333333"/>
            </w:tcBorders>
            <w:shd w:val="clear" w:color="auto" w:fill="F3F3F3"/>
          </w:tcPr>
          <w:p w14:paraId="3B52020A" w14:textId="77777777" w:rsidR="00E849F5" w:rsidRPr="002F7C1C" w:rsidRDefault="00E849F5" w:rsidP="00186525">
            <w:pPr>
              <w:pStyle w:val="BoxContents"/>
              <w:keepNext/>
              <w:rPr>
                <w:caps/>
              </w:rPr>
            </w:pPr>
            <w:r>
              <w:rPr>
                <w:rStyle w:val="Optional"/>
                <w:color w:val="auto"/>
              </w:rPr>
              <w:t>Will your business manage/</w:t>
            </w:r>
            <w:r w:rsidRPr="00E02210">
              <w:rPr>
                <w:rStyle w:val="Optional"/>
                <w:color w:val="auto"/>
              </w:rPr>
              <w:t xml:space="preserve">deliver </w:t>
            </w:r>
            <w:proofErr w:type="gramStart"/>
            <w:r w:rsidRPr="00E02210">
              <w:rPr>
                <w:rStyle w:val="Optional"/>
                <w:color w:val="auto"/>
              </w:rPr>
              <w:t>the majority of</w:t>
            </w:r>
            <w:proofErr w:type="gramEnd"/>
            <w:r w:rsidRPr="00E02210">
              <w:rPr>
                <w:rStyle w:val="Optional"/>
                <w:color w:val="auto"/>
              </w:rPr>
              <w:t xml:space="preserve"> the contract outcomes from the</w:t>
            </w:r>
            <w:r>
              <w:rPr>
                <w:rStyle w:val="Optional"/>
                <w:color w:val="auto"/>
              </w:rPr>
              <w:t xml:space="preserve"> regional</w:t>
            </w:r>
            <w:r w:rsidRPr="00E02210">
              <w:rPr>
                <w:rStyle w:val="Optional"/>
                <w:color w:val="auto"/>
              </w:rPr>
              <w:t xml:space="preserve"> business locat</w:t>
            </w:r>
            <w:r>
              <w:rPr>
                <w:rStyle w:val="Optional"/>
                <w:color w:val="auto"/>
              </w:rPr>
              <w:t>ed within the prescribed distance of any of the nominated contract delivery points</w:t>
            </w:r>
            <w:r w:rsidRPr="00E02210">
              <w:rPr>
                <w:rStyle w:val="Optional"/>
                <w:color w:val="auto"/>
              </w:rPr>
              <w:t>?</w:t>
            </w:r>
          </w:p>
        </w:tc>
        <w:tc>
          <w:tcPr>
            <w:tcW w:w="886" w:type="pct"/>
            <w:tcBorders>
              <w:top w:val="single" w:sz="4" w:space="0" w:color="333333"/>
              <w:left w:val="single" w:sz="4" w:space="0" w:color="333333"/>
              <w:bottom w:val="single" w:sz="4" w:space="0" w:color="333333"/>
              <w:right w:val="single" w:sz="4" w:space="0" w:color="333333"/>
            </w:tcBorders>
            <w:shd w:val="clear" w:color="auto" w:fill="F3F3F3"/>
          </w:tcPr>
          <w:p w14:paraId="542509E1" w14:textId="78553897" w:rsidR="00E849F5" w:rsidRPr="002F7C1C" w:rsidRDefault="00E849F5" w:rsidP="009159EA">
            <w:pPr>
              <w:pStyle w:val="NormText"/>
              <w:keepNext/>
              <w:rPr>
                <w:sz w:val="22"/>
                <w:szCs w:val="22"/>
              </w:rPr>
            </w:pPr>
            <w:r w:rsidRPr="002F7C1C">
              <w:object w:dxaOrig="225" w:dyaOrig="225" w14:anchorId="645E4EB1">
                <v:shape id="_x0000_i1382" type="#_x0000_t75" style="width:44.05pt;height:20.4pt" o:ole="">
                  <v:imagedata r:id="rId127" o:title=""/>
                </v:shape>
                <w:control r:id="rId128" w:name="CheckBox117114" w:shapeid="_x0000_i1382"/>
              </w:object>
            </w:r>
          </w:p>
        </w:tc>
        <w:tc>
          <w:tcPr>
            <w:tcW w:w="891" w:type="pct"/>
            <w:tcBorders>
              <w:top w:val="single" w:sz="4" w:space="0" w:color="333333"/>
              <w:left w:val="single" w:sz="4" w:space="0" w:color="333333"/>
              <w:bottom w:val="single" w:sz="4" w:space="0" w:color="333333"/>
              <w:right w:val="single" w:sz="4" w:space="0" w:color="333333"/>
            </w:tcBorders>
            <w:shd w:val="clear" w:color="auto" w:fill="F3F3F3"/>
          </w:tcPr>
          <w:p w14:paraId="2BF8EB2F" w14:textId="7FFAD082" w:rsidR="00E849F5" w:rsidRPr="002F7C1C" w:rsidRDefault="00E849F5" w:rsidP="009159EA">
            <w:pPr>
              <w:pStyle w:val="NormText"/>
              <w:keepNext/>
              <w:rPr>
                <w:sz w:val="22"/>
                <w:szCs w:val="22"/>
              </w:rPr>
            </w:pPr>
            <w:r w:rsidRPr="002F7C1C">
              <w:object w:dxaOrig="225" w:dyaOrig="225" w14:anchorId="10FDBF83">
                <v:shape id="_x0000_i1383" type="#_x0000_t75" style="width:44.05pt;height:20.4pt" o:ole="">
                  <v:imagedata r:id="rId129" o:title=""/>
                </v:shape>
                <w:control r:id="rId130" w:name="CheckBox1196114" w:shapeid="_x0000_i1383"/>
              </w:object>
            </w:r>
          </w:p>
        </w:tc>
      </w:tr>
      <w:tr w:rsidR="00E849F5" w:rsidRPr="002F7C1C" w14:paraId="02C12B72" w14:textId="77777777" w:rsidTr="00DD3976">
        <w:trPr>
          <w:cantSplit/>
        </w:trPr>
        <w:tc>
          <w:tcPr>
            <w:tcW w:w="3223" w:type="pct"/>
            <w:tcBorders>
              <w:top w:val="single" w:sz="4" w:space="0" w:color="333333"/>
              <w:left w:val="single" w:sz="4" w:space="0" w:color="333333"/>
              <w:bottom w:val="single" w:sz="4" w:space="0" w:color="333333"/>
              <w:right w:val="single" w:sz="4" w:space="0" w:color="333333"/>
            </w:tcBorders>
            <w:shd w:val="clear" w:color="auto" w:fill="F3F3F3"/>
          </w:tcPr>
          <w:p w14:paraId="04B00B03" w14:textId="77777777" w:rsidR="00E849F5" w:rsidRPr="002F7C1C" w:rsidRDefault="00E849F5" w:rsidP="00D818F9">
            <w:pPr>
              <w:pStyle w:val="BoxContents"/>
              <w:rPr>
                <w:caps/>
              </w:rPr>
            </w:pPr>
            <w:r w:rsidRPr="00E02210">
              <w:rPr>
                <w:rStyle w:val="Optional"/>
                <w:color w:val="auto"/>
              </w:rPr>
              <w:t xml:space="preserve">The regional business preference is only available to eligible </w:t>
            </w:r>
            <w:r>
              <w:rPr>
                <w:rStyle w:val="Optional"/>
                <w:color w:val="auto"/>
              </w:rPr>
              <w:t xml:space="preserve">Respondents that bid from their </w:t>
            </w:r>
            <w:r w:rsidRPr="00E02210">
              <w:rPr>
                <w:rStyle w:val="Optional"/>
                <w:color w:val="auto"/>
              </w:rPr>
              <w:t xml:space="preserve">regional business location. Have you bid from </w:t>
            </w:r>
            <w:r>
              <w:rPr>
                <w:rStyle w:val="Optional"/>
                <w:color w:val="auto"/>
              </w:rPr>
              <w:t>an office within the prescribed distance of any of the nominated contract delivery points</w:t>
            </w:r>
            <w:r w:rsidRPr="00E02210">
              <w:rPr>
                <w:rStyle w:val="Optional"/>
                <w:color w:val="auto"/>
              </w:rPr>
              <w:t>??</w:t>
            </w:r>
          </w:p>
        </w:tc>
        <w:tc>
          <w:tcPr>
            <w:tcW w:w="886" w:type="pct"/>
            <w:tcBorders>
              <w:top w:val="single" w:sz="4" w:space="0" w:color="333333"/>
              <w:left w:val="single" w:sz="4" w:space="0" w:color="333333"/>
              <w:bottom w:val="single" w:sz="4" w:space="0" w:color="333333"/>
              <w:right w:val="single" w:sz="4" w:space="0" w:color="333333"/>
            </w:tcBorders>
            <w:shd w:val="clear" w:color="auto" w:fill="F3F3F3"/>
          </w:tcPr>
          <w:p w14:paraId="70A33440" w14:textId="21081092" w:rsidR="00E849F5" w:rsidRPr="002F7C1C" w:rsidRDefault="00E849F5" w:rsidP="00B95247">
            <w:pPr>
              <w:pStyle w:val="NormText"/>
              <w:rPr>
                <w:sz w:val="22"/>
                <w:szCs w:val="22"/>
              </w:rPr>
            </w:pPr>
            <w:r w:rsidRPr="002F7C1C">
              <w:object w:dxaOrig="225" w:dyaOrig="225" w14:anchorId="71A8BB96">
                <v:shape id="_x0000_i1384" type="#_x0000_t75" style="width:44.05pt;height:20.4pt" o:ole="">
                  <v:imagedata r:id="rId131" o:title=""/>
                </v:shape>
                <w:control r:id="rId132" w:name="CheckBox11711412" w:shapeid="_x0000_i1384"/>
              </w:object>
            </w:r>
          </w:p>
        </w:tc>
        <w:tc>
          <w:tcPr>
            <w:tcW w:w="891" w:type="pct"/>
            <w:tcBorders>
              <w:top w:val="single" w:sz="4" w:space="0" w:color="333333"/>
              <w:left w:val="single" w:sz="4" w:space="0" w:color="333333"/>
              <w:bottom w:val="single" w:sz="4" w:space="0" w:color="333333"/>
              <w:right w:val="single" w:sz="4" w:space="0" w:color="333333"/>
            </w:tcBorders>
            <w:shd w:val="clear" w:color="auto" w:fill="F3F3F3"/>
          </w:tcPr>
          <w:p w14:paraId="40186400" w14:textId="1289FA99" w:rsidR="00E849F5" w:rsidRPr="002F7C1C" w:rsidRDefault="00E849F5" w:rsidP="00B95247">
            <w:pPr>
              <w:pStyle w:val="NormText"/>
              <w:rPr>
                <w:sz w:val="22"/>
                <w:szCs w:val="22"/>
              </w:rPr>
            </w:pPr>
            <w:r w:rsidRPr="002F7C1C">
              <w:object w:dxaOrig="225" w:dyaOrig="225" w14:anchorId="71314FC4">
                <v:shape id="_x0000_i1385" type="#_x0000_t75" style="width:44.05pt;height:20.4pt" o:ole="">
                  <v:imagedata r:id="rId133" o:title=""/>
                </v:shape>
                <w:control r:id="rId134" w:name="CheckBox119611412" w:shapeid="_x0000_i1385"/>
              </w:object>
            </w:r>
          </w:p>
        </w:tc>
      </w:tr>
    </w:tbl>
    <w:p w14:paraId="3BF5092F" w14:textId="77777777" w:rsidR="00E849F5" w:rsidRDefault="00E849F5" w:rsidP="00186525">
      <w:pPr>
        <w:pStyle w:val="NormalIndent2"/>
        <w:numPr>
          <w:ilvl w:val="0"/>
          <w:numId w:val="26"/>
        </w:numPr>
        <w:rPr>
          <w:rStyle w:val="OptionalBold"/>
          <w:color w:val="auto"/>
        </w:rPr>
      </w:pPr>
      <w:r w:rsidRPr="00E02210">
        <w:rPr>
          <w:rStyle w:val="OptionalBold"/>
          <w:color w:val="auto"/>
        </w:rPr>
        <w:t>Regional Content Preference</w:t>
      </w:r>
    </w:p>
    <w:p w14:paraId="6B12BFA3" w14:textId="77777777" w:rsidR="00DD3976" w:rsidRDefault="00DD3976" w:rsidP="00DD3976">
      <w:pPr>
        <w:pStyle w:val="MainBody"/>
        <w:rPr>
          <w:rStyle w:val="Optional"/>
          <w:color w:val="auto"/>
        </w:rPr>
      </w:pPr>
      <w:r>
        <w:rPr>
          <w:rStyle w:val="Optional"/>
          <w:color w:val="auto"/>
        </w:rPr>
        <w:t>If the Respondent qualifies for the Regional Business Preference in the above point (</w:t>
      </w:r>
      <w:proofErr w:type="spellStart"/>
      <w:r>
        <w:rPr>
          <w:rStyle w:val="Optional"/>
          <w:color w:val="auto"/>
        </w:rPr>
        <w:t>i</w:t>
      </w:r>
      <w:proofErr w:type="spellEnd"/>
      <w:r>
        <w:rPr>
          <w:rStyle w:val="Optional"/>
          <w:color w:val="auto"/>
        </w:rPr>
        <w:t>), there is no need to complete this section for regional content.</w:t>
      </w:r>
    </w:p>
    <w:p w14:paraId="494EBC09" w14:textId="77777777" w:rsidR="00DD3976" w:rsidRPr="00D2210D" w:rsidRDefault="00DD3976" w:rsidP="00DD3976">
      <w:pPr>
        <w:pStyle w:val="MainBody"/>
        <w:rPr>
          <w:rStyle w:val="Optional"/>
          <w:color w:val="auto"/>
        </w:rPr>
      </w:pPr>
      <w:r w:rsidRPr="00D2210D">
        <w:rPr>
          <w:rStyle w:val="Optional"/>
          <w:color w:val="auto"/>
        </w:rPr>
        <w:t>A regional content preference is available to Western Australian businesses located outside the prescribed distance, including businesses located in Zone 1, Perth Region.  The regional content preference is only applied to the cost of the services or materials that will be purchased from other businesses that are located within the prescribed distance of a regional contract delivery point and will be used in the delivery of the contract outcomes.</w:t>
      </w:r>
    </w:p>
    <w:p w14:paraId="6C908DCB" w14:textId="77777777" w:rsidR="00DD3976" w:rsidRPr="00D2210D" w:rsidRDefault="00DD3976" w:rsidP="00DD3976">
      <w:pPr>
        <w:pStyle w:val="MainBody"/>
        <w:rPr>
          <w:rStyle w:val="Optional"/>
          <w:color w:val="auto"/>
        </w:rPr>
      </w:pPr>
      <w:r w:rsidRPr="00D2210D">
        <w:rPr>
          <w:rStyle w:val="Optional"/>
          <w:color w:val="auto"/>
        </w:rPr>
        <w:t>Eligible regional content is goods, materials or services purchased and used in the delivery of contract outcomes</w:t>
      </w:r>
      <w:r>
        <w:rPr>
          <w:rStyle w:val="Optional"/>
          <w:color w:val="auto"/>
        </w:rPr>
        <w:t xml:space="preserve">. </w:t>
      </w:r>
      <w:r w:rsidRPr="00B15F9E">
        <w:rPr>
          <w:rStyle w:val="Optional"/>
          <w:color w:val="auto"/>
        </w:rPr>
        <w:t>Eligible costs also include travel, accommodation and meal costs associated with working on a regional contract and all ongoing travel, accommodation and meal costs associated with the delivery of the contract outcome. Land property rental or leasing are not eligible regional content, however other forms of leasing, renting and hiring of services are eligible costs.</w:t>
      </w:r>
      <w:r w:rsidRPr="00D2210D">
        <w:rPr>
          <w:rStyle w:val="Optional"/>
          <w:color w:val="auto"/>
        </w:rPr>
        <w:t xml:space="preserve"> </w:t>
      </w:r>
    </w:p>
    <w:p w14:paraId="009C8D80" w14:textId="29757C06" w:rsidR="00DD3976" w:rsidRPr="00D2210D" w:rsidRDefault="00DD3976" w:rsidP="00DD3976">
      <w:pPr>
        <w:pStyle w:val="MainBody"/>
        <w:rPr>
          <w:rStyle w:val="Optional"/>
          <w:color w:val="auto"/>
        </w:rPr>
      </w:pPr>
      <w:r w:rsidRPr="00D2210D">
        <w:rPr>
          <w:rStyle w:val="Optional"/>
          <w:color w:val="auto"/>
        </w:rPr>
        <w:t>In comparing Offers received from Western Australian based businesses, the cost of the declared regional content must be reduced, for evaluation purposes only, by 10% calculated to a maximum of $</w:t>
      </w:r>
      <w:r w:rsidRPr="008E61C3">
        <w:rPr>
          <w:rStyle w:val="Optional"/>
          <w:color w:val="auto"/>
        </w:rPr>
        <w:t>250,000</w:t>
      </w:r>
      <w:r w:rsidRPr="00D2210D">
        <w:rPr>
          <w:rStyle w:val="Optional"/>
          <w:color w:val="auto"/>
        </w:rPr>
        <w:t xml:space="preserve">. The preference is calculated by </w:t>
      </w:r>
      <w:r>
        <w:rPr>
          <w:rStyle w:val="Optional"/>
          <w:color w:val="auto"/>
        </w:rPr>
        <w:t xml:space="preserve">the </w:t>
      </w:r>
      <w:r w:rsidR="00E67FB1">
        <w:rPr>
          <w:rStyle w:val="Optional"/>
          <w:color w:val="auto"/>
        </w:rPr>
        <w:t>Commission</w:t>
      </w:r>
      <w:r w:rsidRPr="00D2210D">
        <w:rPr>
          <w:rStyle w:val="Optional"/>
          <w:color w:val="auto"/>
        </w:rPr>
        <w:t>.</w:t>
      </w:r>
    </w:p>
    <w:p w14:paraId="10ED1895" w14:textId="77777777" w:rsidR="00DD3976" w:rsidRPr="00D2210D" w:rsidRDefault="00DD3976" w:rsidP="00DD3976">
      <w:pPr>
        <w:pStyle w:val="MainBody"/>
        <w:rPr>
          <w:rStyle w:val="Optional"/>
          <w:color w:val="auto"/>
        </w:rPr>
      </w:pPr>
      <w:r w:rsidRPr="00D2210D">
        <w:rPr>
          <w:rStyle w:val="Optional"/>
          <w:color w:val="auto"/>
        </w:rPr>
        <w:t>Respondents participating in goods and services procurements can claim either the regional business preference or the regional content preference, but not both.</w:t>
      </w:r>
    </w:p>
    <w:p w14:paraId="72D4BEA1" w14:textId="77777777" w:rsidR="00DD3976" w:rsidRPr="00D2210D" w:rsidRDefault="00DD3976" w:rsidP="00DD3976">
      <w:pPr>
        <w:pStyle w:val="MainBody"/>
        <w:rPr>
          <w:rStyle w:val="Optional"/>
          <w:color w:val="auto"/>
        </w:rPr>
      </w:pPr>
      <w:r w:rsidRPr="00D2210D">
        <w:rPr>
          <w:rStyle w:val="Optional"/>
          <w:color w:val="auto"/>
        </w:rPr>
        <w:t>Respondents must show the actual cost of their regional content by completing the following.</w:t>
      </w:r>
    </w:p>
    <w:tbl>
      <w:tblPr>
        <w:tblW w:w="8647" w:type="dxa"/>
        <w:tblInd w:w="562" w:type="dxa"/>
        <w:tblBorders>
          <w:left w:val="single" w:sz="4" w:space="0" w:color="333333"/>
          <w:bottom w:val="single" w:sz="4" w:space="0" w:color="333333"/>
          <w:right w:val="single" w:sz="4" w:space="0" w:color="333333"/>
        </w:tblBorders>
        <w:shd w:val="clear" w:color="auto" w:fill="F3F3F3"/>
        <w:tblCellMar>
          <w:left w:w="57" w:type="dxa"/>
          <w:right w:w="57" w:type="dxa"/>
        </w:tblCellMar>
        <w:tblLook w:val="0000" w:firstRow="0" w:lastRow="0" w:firstColumn="0" w:lastColumn="0" w:noHBand="0" w:noVBand="0"/>
      </w:tblPr>
      <w:tblGrid>
        <w:gridCol w:w="3049"/>
        <w:gridCol w:w="3545"/>
        <w:gridCol w:w="1026"/>
        <w:gridCol w:w="1027"/>
      </w:tblGrid>
      <w:tr w:rsidR="00E849F5" w14:paraId="00758CDF" w14:textId="77777777" w:rsidTr="00B95247">
        <w:trPr>
          <w:cantSplit/>
        </w:trPr>
        <w:tc>
          <w:tcPr>
            <w:tcW w:w="3813" w:type="pct"/>
            <w:gridSpan w:val="2"/>
            <w:tcBorders>
              <w:top w:val="single" w:sz="4" w:space="0" w:color="auto"/>
              <w:bottom w:val="single" w:sz="4" w:space="0" w:color="333333"/>
              <w:right w:val="single" w:sz="4" w:space="0" w:color="333333"/>
            </w:tcBorders>
            <w:shd w:val="clear" w:color="auto" w:fill="F3F3F3"/>
          </w:tcPr>
          <w:p w14:paraId="2DC6C1FE" w14:textId="77777777" w:rsidR="00E849F5" w:rsidRPr="00E02210" w:rsidRDefault="00E849F5" w:rsidP="00186525">
            <w:pPr>
              <w:pStyle w:val="BoxContents"/>
              <w:keepNext/>
              <w:rPr>
                <w:rStyle w:val="Optional"/>
                <w:color w:val="auto"/>
              </w:rPr>
            </w:pPr>
            <w:r w:rsidRPr="00E02210">
              <w:rPr>
                <w:rStyle w:val="Strong"/>
              </w:rPr>
              <w:lastRenderedPageBreak/>
              <w:t>RESPONDENT TO COMPLETE</w:t>
            </w:r>
          </w:p>
        </w:tc>
        <w:tc>
          <w:tcPr>
            <w:tcW w:w="593" w:type="pct"/>
            <w:tcBorders>
              <w:top w:val="single" w:sz="4" w:space="0" w:color="auto"/>
              <w:left w:val="single" w:sz="4" w:space="0" w:color="333333"/>
              <w:bottom w:val="single" w:sz="4" w:space="0" w:color="333333"/>
              <w:right w:val="single" w:sz="4" w:space="0" w:color="333333"/>
            </w:tcBorders>
            <w:shd w:val="clear" w:color="auto" w:fill="F3F3F3"/>
          </w:tcPr>
          <w:p w14:paraId="3D0CF475" w14:textId="77777777" w:rsidR="00E849F5" w:rsidRPr="00E02210" w:rsidRDefault="00E849F5" w:rsidP="00186525">
            <w:pPr>
              <w:pStyle w:val="BoxContents"/>
              <w:keepNext/>
              <w:rPr>
                <w:rStyle w:val="OptionalBold"/>
                <w:color w:val="auto"/>
              </w:rPr>
            </w:pPr>
          </w:p>
        </w:tc>
        <w:tc>
          <w:tcPr>
            <w:tcW w:w="594" w:type="pct"/>
            <w:tcBorders>
              <w:top w:val="single" w:sz="4" w:space="0" w:color="auto"/>
              <w:left w:val="single" w:sz="4" w:space="0" w:color="333333"/>
              <w:bottom w:val="single" w:sz="4" w:space="0" w:color="333333"/>
            </w:tcBorders>
            <w:shd w:val="clear" w:color="auto" w:fill="F3F3F3"/>
          </w:tcPr>
          <w:p w14:paraId="350AF569" w14:textId="77777777" w:rsidR="00E849F5" w:rsidRPr="00E02210" w:rsidRDefault="00E849F5" w:rsidP="00186525">
            <w:pPr>
              <w:pStyle w:val="BoxContents"/>
              <w:keepNext/>
              <w:rPr>
                <w:rStyle w:val="OptionalBold"/>
                <w:color w:val="auto"/>
              </w:rPr>
            </w:pPr>
          </w:p>
        </w:tc>
      </w:tr>
      <w:tr w:rsidR="00E849F5" w:rsidRPr="002F7C1C" w14:paraId="7A8F8CF1" w14:textId="77777777" w:rsidTr="00B95247">
        <w:trPr>
          <w:cantSplit/>
        </w:trPr>
        <w:tc>
          <w:tcPr>
            <w:tcW w:w="3813" w:type="pct"/>
            <w:gridSpan w:val="2"/>
            <w:tcBorders>
              <w:top w:val="single" w:sz="4" w:space="0" w:color="auto"/>
              <w:left w:val="single" w:sz="4" w:space="0" w:color="333333"/>
              <w:bottom w:val="single" w:sz="4" w:space="0" w:color="333333"/>
              <w:right w:val="single" w:sz="4" w:space="0" w:color="333333"/>
            </w:tcBorders>
            <w:shd w:val="clear" w:color="auto" w:fill="F3F3F3"/>
          </w:tcPr>
          <w:p w14:paraId="38AA04AE" w14:textId="77777777" w:rsidR="00E849F5" w:rsidRPr="00E02210" w:rsidRDefault="00E849F5" w:rsidP="00186525">
            <w:pPr>
              <w:pStyle w:val="BoxContents"/>
              <w:keepNext/>
              <w:rPr>
                <w:rStyle w:val="Optional"/>
                <w:color w:val="auto"/>
              </w:rPr>
            </w:pPr>
            <w:r w:rsidRPr="00E02210">
              <w:rPr>
                <w:rStyle w:val="Optional"/>
                <w:color w:val="auto"/>
              </w:rPr>
              <w:t xml:space="preserve">Does your business intend purchasing </w:t>
            </w:r>
            <w:r>
              <w:rPr>
                <w:rStyle w:val="Optional"/>
                <w:color w:val="auto"/>
              </w:rPr>
              <w:t>goods and</w:t>
            </w:r>
            <w:r w:rsidRPr="00E02210">
              <w:rPr>
                <w:rStyle w:val="Optional"/>
                <w:color w:val="auto"/>
              </w:rPr>
              <w:t xml:space="preserve"> services for use in </w:t>
            </w:r>
            <w:r>
              <w:rPr>
                <w:rStyle w:val="Optional"/>
                <w:color w:val="auto"/>
              </w:rPr>
              <w:t>this contract</w:t>
            </w:r>
            <w:r w:rsidRPr="00E02210">
              <w:rPr>
                <w:rStyle w:val="Optional"/>
                <w:color w:val="auto"/>
              </w:rPr>
              <w:t xml:space="preserve"> from regional businesses</w:t>
            </w:r>
            <w:r>
              <w:rPr>
                <w:rStyle w:val="Optional"/>
                <w:color w:val="auto"/>
              </w:rPr>
              <w:t xml:space="preserve"> that</w:t>
            </w:r>
            <w:r w:rsidRPr="00E02210">
              <w:rPr>
                <w:rStyle w:val="Optional"/>
                <w:color w:val="auto"/>
              </w:rPr>
              <w:t xml:space="preserve"> are located within the prescribed distance from </w:t>
            </w:r>
            <w:r>
              <w:rPr>
                <w:rStyle w:val="Optional"/>
                <w:color w:val="auto"/>
              </w:rPr>
              <w:t>any of the two nominated</w:t>
            </w:r>
            <w:r w:rsidRPr="00E02210">
              <w:rPr>
                <w:rStyle w:val="Optional"/>
                <w:color w:val="auto"/>
              </w:rPr>
              <w:t xml:space="preserve"> contract delivery point</w:t>
            </w:r>
            <w:r>
              <w:rPr>
                <w:rStyle w:val="Optional"/>
                <w:color w:val="auto"/>
              </w:rPr>
              <w:t>s</w:t>
            </w:r>
            <w:r w:rsidRPr="00E02210">
              <w:rPr>
                <w:rStyle w:val="Optional"/>
                <w:color w:val="auto"/>
              </w:rPr>
              <w:t xml:space="preserve"> [excluding zone one, the Perth region]? </w:t>
            </w:r>
          </w:p>
          <w:p w14:paraId="6D824D7E" w14:textId="77777777" w:rsidR="00E849F5" w:rsidRPr="00142F4D" w:rsidRDefault="00E849F5" w:rsidP="00186525">
            <w:pPr>
              <w:pStyle w:val="BoxContents"/>
              <w:keepNext/>
              <w:rPr>
                <w:rStyle w:val="Optional"/>
                <w:color w:val="auto"/>
              </w:rPr>
            </w:pPr>
            <w:r w:rsidRPr="00E02210">
              <w:rPr>
                <w:rStyle w:val="Optional"/>
                <w:color w:val="auto"/>
              </w:rPr>
              <w:t>If yes</w:t>
            </w:r>
            <w:r>
              <w:rPr>
                <w:rStyle w:val="Optional"/>
                <w:color w:val="auto"/>
              </w:rPr>
              <w:t>, l</w:t>
            </w:r>
            <w:r w:rsidRPr="006576F0">
              <w:rPr>
                <w:rStyle w:val="Optional"/>
                <w:color w:val="auto"/>
              </w:rPr>
              <w:t>ist details of the goods and services, including proposed subcontracting arrangements, your business intends purchasing for use on this contract from regional businesses that are located within the prescribed distance from the contract delivery point</w:t>
            </w:r>
            <w:r>
              <w:rPr>
                <w:rStyle w:val="Optional"/>
                <w:color w:val="auto"/>
              </w:rPr>
              <w:t>s</w:t>
            </w:r>
            <w:r w:rsidRPr="006576F0">
              <w:rPr>
                <w:rStyle w:val="Optional"/>
                <w:color w:val="auto"/>
              </w:rPr>
              <w:t>. Include the value of the goods and services (attach additional list if required</w:t>
            </w:r>
            <w:r w:rsidRPr="00E02210">
              <w:rPr>
                <w:rStyle w:val="Optional"/>
                <w:color w:val="auto"/>
              </w:rPr>
              <w:t>):</w:t>
            </w:r>
          </w:p>
        </w:tc>
        <w:tc>
          <w:tcPr>
            <w:tcW w:w="593" w:type="pct"/>
            <w:tcBorders>
              <w:top w:val="single" w:sz="4" w:space="0" w:color="auto"/>
              <w:left w:val="single" w:sz="4" w:space="0" w:color="333333"/>
              <w:bottom w:val="single" w:sz="4" w:space="0" w:color="333333"/>
              <w:right w:val="single" w:sz="4" w:space="0" w:color="333333"/>
            </w:tcBorders>
            <w:shd w:val="clear" w:color="auto" w:fill="F3F3F3"/>
          </w:tcPr>
          <w:p w14:paraId="3AE3CE9D" w14:textId="2CF2C212" w:rsidR="00E849F5" w:rsidRPr="002F7C1C" w:rsidRDefault="00E849F5" w:rsidP="009159EA">
            <w:pPr>
              <w:pStyle w:val="BoxContents"/>
              <w:keepNext/>
            </w:pPr>
            <w:r w:rsidRPr="002F7C1C">
              <w:object w:dxaOrig="225" w:dyaOrig="225" w14:anchorId="0BCE1029">
                <v:shape id="_x0000_i1386" type="#_x0000_t75" style="width:44.05pt;height:20.4pt" o:ole="">
                  <v:imagedata r:id="rId135" o:title=""/>
                </v:shape>
                <w:control r:id="rId136" w:name="CheckBox11711411" w:shapeid="_x0000_i1386"/>
              </w:object>
            </w:r>
          </w:p>
        </w:tc>
        <w:tc>
          <w:tcPr>
            <w:tcW w:w="594" w:type="pct"/>
            <w:tcBorders>
              <w:top w:val="single" w:sz="4" w:space="0" w:color="auto"/>
              <w:left w:val="single" w:sz="4" w:space="0" w:color="333333"/>
              <w:bottom w:val="single" w:sz="4" w:space="0" w:color="333333"/>
              <w:right w:val="single" w:sz="4" w:space="0" w:color="333333"/>
            </w:tcBorders>
            <w:shd w:val="clear" w:color="auto" w:fill="F3F3F3"/>
          </w:tcPr>
          <w:p w14:paraId="507A2FFB" w14:textId="491714C2" w:rsidR="00E849F5" w:rsidRPr="002F7C1C" w:rsidRDefault="00E849F5" w:rsidP="009159EA">
            <w:pPr>
              <w:pStyle w:val="BoxContents"/>
              <w:keepNext/>
            </w:pPr>
            <w:r w:rsidRPr="002F7C1C">
              <w:object w:dxaOrig="225" w:dyaOrig="225" w14:anchorId="7B4EB568">
                <v:shape id="_x0000_i1387" type="#_x0000_t75" style="width:44.05pt;height:20.4pt" o:ole="">
                  <v:imagedata r:id="rId137" o:title=""/>
                </v:shape>
                <w:control r:id="rId138" w:name="CheckBox119611411" w:shapeid="_x0000_i1387"/>
              </w:object>
            </w:r>
          </w:p>
        </w:tc>
      </w:tr>
      <w:tr w:rsidR="00E849F5" w14:paraId="349680D3" w14:textId="77777777" w:rsidTr="00B95247">
        <w:trPr>
          <w:cantSplit/>
        </w:trPr>
        <w:tc>
          <w:tcPr>
            <w:tcW w:w="1763" w:type="pct"/>
            <w:tcBorders>
              <w:top w:val="single" w:sz="4" w:space="0" w:color="333333"/>
              <w:left w:val="single" w:sz="4" w:space="0" w:color="333333"/>
              <w:bottom w:val="single" w:sz="4" w:space="0" w:color="333333"/>
              <w:right w:val="single" w:sz="4" w:space="0" w:color="333333"/>
            </w:tcBorders>
            <w:shd w:val="clear" w:color="auto" w:fill="F3F3F3"/>
          </w:tcPr>
          <w:p w14:paraId="701EF4CE" w14:textId="77777777" w:rsidR="00E849F5" w:rsidRPr="006576F0" w:rsidRDefault="00E849F5" w:rsidP="00186525">
            <w:pPr>
              <w:pStyle w:val="BoxContents"/>
              <w:keepNext/>
              <w:jc w:val="center"/>
              <w:rPr>
                <w:rStyle w:val="OptionalBold"/>
                <w:color w:val="auto"/>
              </w:rPr>
            </w:pPr>
            <w:r w:rsidRPr="006576F0">
              <w:rPr>
                <w:rStyle w:val="OptionalBold"/>
                <w:color w:val="auto"/>
              </w:rPr>
              <w:t xml:space="preserve">Description of the </w:t>
            </w:r>
            <w:r w:rsidRPr="006576F0">
              <w:rPr>
                <w:rStyle w:val="OptionalBold"/>
                <w:color w:val="auto"/>
              </w:rPr>
              <w:br/>
              <w:t>Goods or Services</w:t>
            </w:r>
          </w:p>
        </w:tc>
        <w:tc>
          <w:tcPr>
            <w:tcW w:w="2050" w:type="pct"/>
            <w:tcBorders>
              <w:top w:val="single" w:sz="4" w:space="0" w:color="333333"/>
              <w:left w:val="single" w:sz="4" w:space="0" w:color="333333"/>
              <w:bottom w:val="single" w:sz="4" w:space="0" w:color="333333"/>
              <w:right w:val="single" w:sz="4" w:space="0" w:color="333333"/>
            </w:tcBorders>
            <w:shd w:val="clear" w:color="auto" w:fill="F3F3F3"/>
          </w:tcPr>
          <w:p w14:paraId="6EA27B65" w14:textId="77777777" w:rsidR="00E849F5" w:rsidRPr="006576F0" w:rsidRDefault="00E849F5" w:rsidP="00186525">
            <w:pPr>
              <w:pStyle w:val="BoxContents"/>
              <w:keepNext/>
              <w:jc w:val="center"/>
              <w:rPr>
                <w:rStyle w:val="OptionalBold"/>
                <w:color w:val="auto"/>
              </w:rPr>
            </w:pPr>
            <w:r w:rsidRPr="006576F0">
              <w:rPr>
                <w:rStyle w:val="OptionalBold"/>
                <w:color w:val="auto"/>
              </w:rPr>
              <w:t>Supplier’s Name &amp; Location</w:t>
            </w:r>
          </w:p>
        </w:tc>
        <w:tc>
          <w:tcPr>
            <w:tcW w:w="1187" w:type="pct"/>
            <w:gridSpan w:val="2"/>
            <w:tcBorders>
              <w:top w:val="single" w:sz="4" w:space="0" w:color="333333"/>
              <w:left w:val="single" w:sz="4" w:space="0" w:color="333333"/>
              <w:bottom w:val="single" w:sz="4" w:space="0" w:color="333333"/>
            </w:tcBorders>
            <w:shd w:val="clear" w:color="auto" w:fill="F3F3F3"/>
          </w:tcPr>
          <w:p w14:paraId="6A64B592" w14:textId="2A57EF40" w:rsidR="00E849F5" w:rsidRPr="006576F0" w:rsidRDefault="00E849F5" w:rsidP="00186525">
            <w:pPr>
              <w:pStyle w:val="BoxContents"/>
              <w:keepNext/>
              <w:jc w:val="center"/>
              <w:rPr>
                <w:rStyle w:val="Optional"/>
                <w:color w:val="auto"/>
              </w:rPr>
            </w:pPr>
            <w:r w:rsidRPr="006576F0">
              <w:rPr>
                <w:rStyle w:val="OptionalBold"/>
                <w:color w:val="auto"/>
              </w:rPr>
              <w:t>Cost</w:t>
            </w:r>
            <w:r w:rsidR="00A224EC">
              <w:rPr>
                <w:rStyle w:val="OptionalBold"/>
                <w:color w:val="auto"/>
              </w:rPr>
              <w:t xml:space="preserve"> </w:t>
            </w:r>
            <w:r w:rsidRPr="006576F0">
              <w:rPr>
                <w:rStyle w:val="OptionalBold"/>
                <w:color w:val="auto"/>
              </w:rPr>
              <w:t>$</w:t>
            </w:r>
          </w:p>
        </w:tc>
      </w:tr>
      <w:tr w:rsidR="00E849F5" w14:paraId="551E7EE4" w14:textId="77777777" w:rsidTr="00E119A7">
        <w:trPr>
          <w:cantSplit/>
          <w:trHeight w:val="340"/>
        </w:trPr>
        <w:tc>
          <w:tcPr>
            <w:tcW w:w="1763" w:type="pct"/>
            <w:tcBorders>
              <w:top w:val="single" w:sz="4" w:space="0" w:color="333333"/>
              <w:left w:val="single" w:sz="4" w:space="0" w:color="333333"/>
              <w:bottom w:val="single" w:sz="4" w:space="0" w:color="333333"/>
              <w:right w:val="single" w:sz="4" w:space="0" w:color="333333"/>
            </w:tcBorders>
            <w:shd w:val="clear" w:color="auto" w:fill="F3F3F3"/>
          </w:tcPr>
          <w:p w14:paraId="0CD8EFE1" w14:textId="77777777" w:rsidR="00E849F5" w:rsidRPr="006576F0" w:rsidRDefault="00E849F5" w:rsidP="00186525">
            <w:pPr>
              <w:pStyle w:val="BoxContents"/>
              <w:keepNext/>
            </w:pPr>
          </w:p>
        </w:tc>
        <w:tc>
          <w:tcPr>
            <w:tcW w:w="2050" w:type="pct"/>
            <w:tcBorders>
              <w:top w:val="single" w:sz="4" w:space="0" w:color="333333"/>
              <w:left w:val="single" w:sz="4" w:space="0" w:color="333333"/>
              <w:bottom w:val="single" w:sz="4" w:space="0" w:color="333333"/>
              <w:right w:val="single" w:sz="4" w:space="0" w:color="333333"/>
            </w:tcBorders>
            <w:shd w:val="clear" w:color="auto" w:fill="F3F3F3"/>
          </w:tcPr>
          <w:p w14:paraId="79773A51" w14:textId="77777777" w:rsidR="00E849F5" w:rsidRPr="006576F0" w:rsidRDefault="00E849F5" w:rsidP="00186525">
            <w:pPr>
              <w:pStyle w:val="BoxContents"/>
              <w:keepNext/>
            </w:pPr>
          </w:p>
        </w:tc>
        <w:tc>
          <w:tcPr>
            <w:tcW w:w="1187" w:type="pct"/>
            <w:gridSpan w:val="2"/>
            <w:tcBorders>
              <w:top w:val="single" w:sz="4" w:space="0" w:color="333333"/>
              <w:left w:val="single" w:sz="4" w:space="0" w:color="333333"/>
              <w:bottom w:val="single" w:sz="4" w:space="0" w:color="333333"/>
            </w:tcBorders>
            <w:shd w:val="clear" w:color="auto" w:fill="F3F3F3"/>
          </w:tcPr>
          <w:p w14:paraId="6E051C60" w14:textId="77777777" w:rsidR="00E849F5" w:rsidRPr="006576F0" w:rsidRDefault="00E849F5" w:rsidP="00186525">
            <w:pPr>
              <w:pStyle w:val="BoxContents"/>
              <w:keepNext/>
            </w:pPr>
          </w:p>
        </w:tc>
      </w:tr>
      <w:tr w:rsidR="00E849F5" w14:paraId="21EEC287" w14:textId="77777777" w:rsidTr="00E119A7">
        <w:trPr>
          <w:cantSplit/>
          <w:trHeight w:val="340"/>
        </w:trPr>
        <w:tc>
          <w:tcPr>
            <w:tcW w:w="1763" w:type="pct"/>
            <w:tcBorders>
              <w:top w:val="single" w:sz="4" w:space="0" w:color="333333"/>
              <w:left w:val="single" w:sz="4" w:space="0" w:color="333333"/>
              <w:bottom w:val="single" w:sz="4" w:space="0" w:color="333333"/>
              <w:right w:val="single" w:sz="4" w:space="0" w:color="333333"/>
            </w:tcBorders>
            <w:shd w:val="clear" w:color="auto" w:fill="F3F3F3"/>
          </w:tcPr>
          <w:p w14:paraId="0DF6DFF3" w14:textId="77777777" w:rsidR="00E849F5" w:rsidRPr="006576F0" w:rsidRDefault="00E849F5" w:rsidP="00186525">
            <w:pPr>
              <w:pStyle w:val="BoxContents"/>
              <w:keepNext/>
            </w:pPr>
          </w:p>
        </w:tc>
        <w:tc>
          <w:tcPr>
            <w:tcW w:w="2050" w:type="pct"/>
            <w:tcBorders>
              <w:top w:val="single" w:sz="4" w:space="0" w:color="333333"/>
              <w:left w:val="single" w:sz="4" w:space="0" w:color="333333"/>
              <w:bottom w:val="single" w:sz="4" w:space="0" w:color="333333"/>
              <w:right w:val="single" w:sz="4" w:space="0" w:color="333333"/>
            </w:tcBorders>
            <w:shd w:val="clear" w:color="auto" w:fill="F3F3F3"/>
          </w:tcPr>
          <w:p w14:paraId="52FA2F10" w14:textId="77777777" w:rsidR="00E849F5" w:rsidRPr="006576F0" w:rsidRDefault="00E849F5" w:rsidP="00186525">
            <w:pPr>
              <w:pStyle w:val="BoxContents"/>
              <w:keepNext/>
            </w:pPr>
          </w:p>
        </w:tc>
        <w:tc>
          <w:tcPr>
            <w:tcW w:w="1187" w:type="pct"/>
            <w:gridSpan w:val="2"/>
            <w:tcBorders>
              <w:top w:val="single" w:sz="4" w:space="0" w:color="333333"/>
              <w:left w:val="single" w:sz="4" w:space="0" w:color="333333"/>
              <w:bottom w:val="single" w:sz="4" w:space="0" w:color="333333"/>
            </w:tcBorders>
            <w:shd w:val="clear" w:color="auto" w:fill="F3F3F3"/>
          </w:tcPr>
          <w:p w14:paraId="62EC6515" w14:textId="77777777" w:rsidR="00E849F5" w:rsidRPr="006576F0" w:rsidRDefault="00E849F5" w:rsidP="00186525">
            <w:pPr>
              <w:pStyle w:val="BoxContents"/>
              <w:keepNext/>
            </w:pPr>
          </w:p>
        </w:tc>
      </w:tr>
      <w:tr w:rsidR="00E849F5" w14:paraId="259D6899" w14:textId="77777777" w:rsidTr="00E119A7">
        <w:trPr>
          <w:cantSplit/>
          <w:trHeight w:val="340"/>
        </w:trPr>
        <w:tc>
          <w:tcPr>
            <w:tcW w:w="1763" w:type="pct"/>
            <w:tcBorders>
              <w:top w:val="single" w:sz="4" w:space="0" w:color="333333"/>
              <w:left w:val="single" w:sz="4" w:space="0" w:color="333333"/>
              <w:bottom w:val="single" w:sz="4" w:space="0" w:color="333333"/>
              <w:right w:val="single" w:sz="4" w:space="0" w:color="333333"/>
            </w:tcBorders>
            <w:shd w:val="clear" w:color="auto" w:fill="F3F3F3"/>
          </w:tcPr>
          <w:p w14:paraId="5FA97E19" w14:textId="77777777" w:rsidR="00E849F5" w:rsidRPr="006576F0" w:rsidRDefault="00E849F5" w:rsidP="00186525">
            <w:pPr>
              <w:pStyle w:val="TableText"/>
              <w:keepNext/>
            </w:pPr>
          </w:p>
        </w:tc>
        <w:tc>
          <w:tcPr>
            <w:tcW w:w="2050" w:type="pct"/>
            <w:tcBorders>
              <w:top w:val="single" w:sz="4" w:space="0" w:color="333333"/>
              <w:left w:val="single" w:sz="4" w:space="0" w:color="333333"/>
              <w:bottom w:val="single" w:sz="4" w:space="0" w:color="333333"/>
              <w:right w:val="single" w:sz="4" w:space="0" w:color="333333"/>
            </w:tcBorders>
            <w:shd w:val="clear" w:color="auto" w:fill="F3F3F3"/>
          </w:tcPr>
          <w:p w14:paraId="045762BF" w14:textId="77777777" w:rsidR="00E849F5" w:rsidRPr="006576F0" w:rsidRDefault="00E849F5" w:rsidP="00186525">
            <w:pPr>
              <w:pStyle w:val="TableText"/>
              <w:keepNext/>
            </w:pPr>
          </w:p>
        </w:tc>
        <w:tc>
          <w:tcPr>
            <w:tcW w:w="1187" w:type="pct"/>
            <w:gridSpan w:val="2"/>
            <w:tcBorders>
              <w:top w:val="single" w:sz="4" w:space="0" w:color="333333"/>
              <w:left w:val="single" w:sz="4" w:space="0" w:color="333333"/>
              <w:bottom w:val="single" w:sz="4" w:space="0" w:color="333333"/>
            </w:tcBorders>
            <w:shd w:val="clear" w:color="auto" w:fill="F3F3F3"/>
          </w:tcPr>
          <w:p w14:paraId="2773EED0" w14:textId="77777777" w:rsidR="00E849F5" w:rsidRPr="006576F0" w:rsidRDefault="00E849F5" w:rsidP="00186525">
            <w:pPr>
              <w:pStyle w:val="TableText"/>
              <w:keepNext/>
            </w:pPr>
          </w:p>
        </w:tc>
      </w:tr>
      <w:tr w:rsidR="00E849F5" w14:paraId="7B39552B" w14:textId="77777777" w:rsidTr="00E119A7">
        <w:trPr>
          <w:cantSplit/>
          <w:trHeight w:val="340"/>
        </w:trPr>
        <w:tc>
          <w:tcPr>
            <w:tcW w:w="1763" w:type="pct"/>
            <w:tcBorders>
              <w:top w:val="single" w:sz="4" w:space="0" w:color="333333"/>
              <w:left w:val="single" w:sz="4" w:space="0" w:color="333333"/>
              <w:bottom w:val="single" w:sz="4" w:space="0" w:color="333333"/>
              <w:right w:val="single" w:sz="4" w:space="0" w:color="333333"/>
            </w:tcBorders>
            <w:shd w:val="clear" w:color="auto" w:fill="F3F3F3"/>
          </w:tcPr>
          <w:p w14:paraId="22C2708D" w14:textId="77777777" w:rsidR="00E849F5" w:rsidRPr="006576F0" w:rsidRDefault="00E849F5" w:rsidP="00186525">
            <w:pPr>
              <w:pStyle w:val="TableText"/>
              <w:keepNext/>
            </w:pPr>
          </w:p>
        </w:tc>
        <w:tc>
          <w:tcPr>
            <w:tcW w:w="2050" w:type="pct"/>
            <w:tcBorders>
              <w:top w:val="single" w:sz="4" w:space="0" w:color="333333"/>
              <w:left w:val="single" w:sz="4" w:space="0" w:color="333333"/>
              <w:bottom w:val="single" w:sz="4" w:space="0" w:color="333333"/>
              <w:right w:val="single" w:sz="4" w:space="0" w:color="333333"/>
            </w:tcBorders>
            <w:shd w:val="clear" w:color="auto" w:fill="F3F3F3"/>
          </w:tcPr>
          <w:p w14:paraId="1864A931" w14:textId="77777777" w:rsidR="00E849F5" w:rsidRPr="006576F0" w:rsidRDefault="00E849F5" w:rsidP="00186525">
            <w:pPr>
              <w:pStyle w:val="TableText"/>
              <w:keepNext/>
            </w:pPr>
          </w:p>
        </w:tc>
        <w:tc>
          <w:tcPr>
            <w:tcW w:w="1187" w:type="pct"/>
            <w:gridSpan w:val="2"/>
            <w:tcBorders>
              <w:top w:val="single" w:sz="4" w:space="0" w:color="333333"/>
              <w:left w:val="single" w:sz="4" w:space="0" w:color="333333"/>
              <w:bottom w:val="single" w:sz="4" w:space="0" w:color="333333"/>
            </w:tcBorders>
            <w:shd w:val="clear" w:color="auto" w:fill="F3F3F3"/>
          </w:tcPr>
          <w:p w14:paraId="68BB79B7" w14:textId="77777777" w:rsidR="00E849F5" w:rsidRPr="006576F0" w:rsidRDefault="00E849F5" w:rsidP="00186525">
            <w:pPr>
              <w:pStyle w:val="TableText"/>
              <w:keepNext/>
            </w:pPr>
          </w:p>
        </w:tc>
      </w:tr>
      <w:tr w:rsidR="00E849F5" w14:paraId="613462D6" w14:textId="77777777" w:rsidTr="00E119A7">
        <w:trPr>
          <w:cantSplit/>
          <w:trHeight w:val="340"/>
        </w:trPr>
        <w:tc>
          <w:tcPr>
            <w:tcW w:w="1763" w:type="pct"/>
            <w:tcBorders>
              <w:top w:val="single" w:sz="4" w:space="0" w:color="333333"/>
              <w:left w:val="single" w:sz="4" w:space="0" w:color="333333"/>
              <w:bottom w:val="single" w:sz="4" w:space="0" w:color="333333"/>
              <w:right w:val="single" w:sz="4" w:space="0" w:color="333333"/>
            </w:tcBorders>
            <w:shd w:val="clear" w:color="auto" w:fill="F3F3F3"/>
          </w:tcPr>
          <w:p w14:paraId="61853DD7" w14:textId="77777777" w:rsidR="00E849F5" w:rsidRPr="006576F0" w:rsidRDefault="00E849F5" w:rsidP="00186525">
            <w:pPr>
              <w:pStyle w:val="BoxContents"/>
              <w:keepNext/>
            </w:pPr>
          </w:p>
        </w:tc>
        <w:tc>
          <w:tcPr>
            <w:tcW w:w="2050" w:type="pct"/>
            <w:tcBorders>
              <w:top w:val="single" w:sz="4" w:space="0" w:color="333333"/>
              <w:left w:val="single" w:sz="4" w:space="0" w:color="333333"/>
              <w:bottom w:val="single" w:sz="4" w:space="0" w:color="333333"/>
              <w:right w:val="single" w:sz="4" w:space="0" w:color="333333"/>
            </w:tcBorders>
            <w:shd w:val="clear" w:color="auto" w:fill="F3F3F3"/>
          </w:tcPr>
          <w:p w14:paraId="4FA25E9C" w14:textId="77777777" w:rsidR="00E849F5" w:rsidRPr="006576F0" w:rsidRDefault="00E849F5" w:rsidP="00186525">
            <w:pPr>
              <w:pStyle w:val="BoxContents"/>
              <w:keepNext/>
            </w:pPr>
          </w:p>
        </w:tc>
        <w:tc>
          <w:tcPr>
            <w:tcW w:w="1187" w:type="pct"/>
            <w:gridSpan w:val="2"/>
            <w:tcBorders>
              <w:top w:val="single" w:sz="4" w:space="0" w:color="333333"/>
              <w:left w:val="single" w:sz="4" w:space="0" w:color="333333"/>
              <w:bottom w:val="single" w:sz="4" w:space="0" w:color="333333"/>
            </w:tcBorders>
            <w:shd w:val="clear" w:color="auto" w:fill="F3F3F3"/>
          </w:tcPr>
          <w:p w14:paraId="23146A07" w14:textId="77777777" w:rsidR="00E849F5" w:rsidRPr="006576F0" w:rsidRDefault="00E849F5" w:rsidP="00186525">
            <w:pPr>
              <w:pStyle w:val="BoxContents"/>
              <w:keepNext/>
            </w:pPr>
          </w:p>
        </w:tc>
      </w:tr>
      <w:bookmarkEnd w:id="78"/>
      <w:tr w:rsidR="00E849F5" w14:paraId="5A76A682" w14:textId="77777777" w:rsidTr="00E119A7">
        <w:trPr>
          <w:cantSplit/>
          <w:trHeight w:val="340"/>
        </w:trPr>
        <w:tc>
          <w:tcPr>
            <w:tcW w:w="3813" w:type="pct"/>
            <w:gridSpan w:val="2"/>
            <w:tcBorders>
              <w:top w:val="single" w:sz="4" w:space="0" w:color="333333"/>
              <w:left w:val="single" w:sz="4" w:space="0" w:color="333333"/>
              <w:bottom w:val="single" w:sz="4" w:space="0" w:color="333333"/>
              <w:right w:val="single" w:sz="4" w:space="0" w:color="333333"/>
            </w:tcBorders>
            <w:shd w:val="clear" w:color="auto" w:fill="F3F3F3"/>
          </w:tcPr>
          <w:p w14:paraId="31C092D8" w14:textId="77777777" w:rsidR="00E849F5" w:rsidRPr="006576F0" w:rsidRDefault="00E849F5" w:rsidP="00D818F9">
            <w:pPr>
              <w:pStyle w:val="BoxContents"/>
              <w:rPr>
                <w:rStyle w:val="OptionalBold"/>
                <w:color w:val="auto"/>
              </w:rPr>
            </w:pPr>
            <w:r w:rsidRPr="006576F0">
              <w:rPr>
                <w:rStyle w:val="OptionalBold"/>
                <w:color w:val="auto"/>
              </w:rPr>
              <w:t>Total Cost of Regional Content:</w:t>
            </w:r>
          </w:p>
        </w:tc>
        <w:tc>
          <w:tcPr>
            <w:tcW w:w="1187" w:type="pct"/>
            <w:gridSpan w:val="2"/>
            <w:tcBorders>
              <w:top w:val="single" w:sz="4" w:space="0" w:color="333333"/>
              <w:left w:val="single" w:sz="4" w:space="0" w:color="333333"/>
              <w:bottom w:val="single" w:sz="4" w:space="0" w:color="333333"/>
            </w:tcBorders>
            <w:shd w:val="clear" w:color="auto" w:fill="F3F3F3"/>
          </w:tcPr>
          <w:p w14:paraId="43CE3FE9" w14:textId="77777777" w:rsidR="00E849F5" w:rsidRPr="006576F0" w:rsidRDefault="00E849F5" w:rsidP="00D818F9">
            <w:pPr>
              <w:pStyle w:val="BoxContents"/>
            </w:pPr>
            <w:r w:rsidRPr="006576F0">
              <w:t>$</w:t>
            </w:r>
          </w:p>
        </w:tc>
      </w:tr>
    </w:tbl>
    <w:p w14:paraId="5EC1E89B" w14:textId="77777777" w:rsidR="00F07E4C" w:rsidRPr="0035295A" w:rsidRDefault="00E47B4B" w:rsidP="004F3F5E">
      <w:pPr>
        <w:pStyle w:val="docH2"/>
      </w:pPr>
      <w:bookmarkStart w:id="80" w:name="_Toc481756472"/>
      <w:bookmarkStart w:id="81" w:name="_Toc481756849"/>
      <w:bookmarkStart w:id="82" w:name="_Toc481756473"/>
      <w:bookmarkStart w:id="83" w:name="_Toc481756850"/>
      <w:bookmarkStart w:id="84" w:name="_Toc481756474"/>
      <w:bookmarkStart w:id="85" w:name="_Toc481756851"/>
      <w:bookmarkStart w:id="86" w:name="_Toc481756475"/>
      <w:bookmarkStart w:id="87" w:name="_Toc481756852"/>
      <w:bookmarkStart w:id="88" w:name="_Toc481756476"/>
      <w:bookmarkStart w:id="89" w:name="_Toc481756853"/>
      <w:bookmarkStart w:id="90" w:name="_Toc481756477"/>
      <w:bookmarkStart w:id="91" w:name="_Toc481756854"/>
      <w:bookmarkStart w:id="92" w:name="_Toc481756478"/>
      <w:bookmarkStart w:id="93" w:name="_Toc481756855"/>
      <w:bookmarkStart w:id="94" w:name="_Toc481756479"/>
      <w:bookmarkStart w:id="95" w:name="_Toc481756856"/>
      <w:bookmarkStart w:id="96" w:name="_Toc481756480"/>
      <w:bookmarkStart w:id="97" w:name="_Toc481756857"/>
      <w:bookmarkStart w:id="98" w:name="_Toc481756481"/>
      <w:bookmarkStart w:id="99" w:name="_Toc481756858"/>
      <w:bookmarkStart w:id="100" w:name="_Toc481756482"/>
      <w:bookmarkStart w:id="101" w:name="_Toc481756859"/>
      <w:bookmarkStart w:id="102" w:name="_Toc481756483"/>
      <w:bookmarkStart w:id="103" w:name="_Toc481756860"/>
      <w:bookmarkStart w:id="104" w:name="_Toc481756484"/>
      <w:bookmarkStart w:id="105" w:name="_Toc481756861"/>
      <w:bookmarkStart w:id="106" w:name="_Toc481756485"/>
      <w:bookmarkStart w:id="107" w:name="_Toc481756862"/>
      <w:bookmarkStart w:id="108" w:name="_Toc481756486"/>
      <w:bookmarkStart w:id="109" w:name="_Toc481756863"/>
      <w:bookmarkStart w:id="110" w:name="_Toc481756598"/>
      <w:bookmarkStart w:id="111" w:name="_Toc481756975"/>
      <w:bookmarkStart w:id="112" w:name="_Toc481756710"/>
      <w:bookmarkStart w:id="113" w:name="_Toc481757087"/>
      <w:bookmarkStart w:id="114" w:name="_Toc481756822"/>
      <w:bookmarkStart w:id="115" w:name="_Toc481757199"/>
      <w:bookmarkStart w:id="116" w:name="_Toc447890178"/>
      <w:bookmarkStart w:id="117" w:name="_Toc447890221"/>
      <w:bookmarkStart w:id="118" w:name="_Toc447892577"/>
      <w:bookmarkStart w:id="119" w:name="_Toc447890179"/>
      <w:bookmarkStart w:id="120" w:name="_Toc447890222"/>
      <w:bookmarkStart w:id="121" w:name="_Toc447892578"/>
      <w:bookmarkStart w:id="122" w:name="_Toc447890180"/>
      <w:bookmarkStart w:id="123" w:name="_Toc447890223"/>
      <w:bookmarkStart w:id="124" w:name="_Toc447892579"/>
      <w:bookmarkStart w:id="125" w:name="_Toc447890181"/>
      <w:bookmarkStart w:id="126" w:name="_Toc447890224"/>
      <w:bookmarkStart w:id="127" w:name="_Toc447892580"/>
      <w:bookmarkStart w:id="128" w:name="_Toc447890182"/>
      <w:bookmarkStart w:id="129" w:name="_Toc447890225"/>
      <w:bookmarkStart w:id="130" w:name="_Toc447892581"/>
      <w:bookmarkStart w:id="131" w:name="_Toc447890183"/>
      <w:bookmarkStart w:id="132" w:name="_Toc447890226"/>
      <w:bookmarkStart w:id="133" w:name="_Toc447892582"/>
      <w:bookmarkStart w:id="134" w:name="_Toc463275907"/>
      <w:bookmarkStart w:id="135" w:name="_Toc463351887"/>
      <w:bookmarkStart w:id="136" w:name="_Toc481756823"/>
      <w:bookmarkStart w:id="137" w:name="_Toc481757200"/>
      <w:bookmarkStart w:id="138" w:name="_Toc481756824"/>
      <w:bookmarkStart w:id="139" w:name="_Toc481757201"/>
      <w:bookmarkStart w:id="140" w:name="_Toc463275911"/>
      <w:bookmarkStart w:id="141" w:name="_Toc463351891"/>
      <w:bookmarkStart w:id="142" w:name="_Toc463275912"/>
      <w:bookmarkStart w:id="143" w:name="_Toc463351892"/>
      <w:bookmarkStart w:id="144" w:name="_Toc169600588"/>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r>
        <w:t>R</w:t>
      </w:r>
      <w:r w:rsidR="007237F2">
        <w:t>espondent</w:t>
      </w:r>
      <w:r w:rsidR="00234AA7" w:rsidRPr="0035295A">
        <w:t>’s</w:t>
      </w:r>
      <w:r w:rsidR="00F07E4C" w:rsidRPr="0035295A">
        <w:t xml:space="preserve"> Checklist</w:t>
      </w:r>
      <w:bookmarkEnd w:id="144"/>
      <w:r w:rsidR="00F07E4C" w:rsidRPr="0035295A">
        <w:t xml:space="preserve"> </w:t>
      </w:r>
    </w:p>
    <w:p w14:paraId="50056420" w14:textId="77777777" w:rsidR="00F07E4C" w:rsidRPr="00F07E4C" w:rsidRDefault="00F07E4C" w:rsidP="00B95247">
      <w:pPr>
        <w:pStyle w:val="NormalIndent1"/>
      </w:pPr>
      <w:r w:rsidRPr="00F07E4C">
        <w:t xml:space="preserve">Before submitting your Offer, please </w:t>
      </w:r>
      <w:r w:rsidR="00F2732E">
        <w:t>check</w:t>
      </w:r>
      <w:r w:rsidRPr="00F07E4C">
        <w:t xml:space="preserve"> the following: </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7644"/>
      </w:tblGrid>
      <w:tr w:rsidR="00F07E4C" w:rsidRPr="00F07E4C" w14:paraId="44CE245D" w14:textId="77777777" w:rsidTr="00D818F9">
        <w:tc>
          <w:tcPr>
            <w:tcW w:w="1003" w:type="dxa"/>
            <w:tcBorders>
              <w:top w:val="single" w:sz="4" w:space="0" w:color="auto"/>
              <w:left w:val="single" w:sz="4" w:space="0" w:color="auto"/>
              <w:bottom w:val="single" w:sz="4" w:space="0" w:color="auto"/>
              <w:right w:val="single" w:sz="4" w:space="0" w:color="auto"/>
            </w:tcBorders>
          </w:tcPr>
          <w:p w14:paraId="7DB59220" w14:textId="77777777" w:rsidR="00F07E4C" w:rsidRPr="00F07E4C" w:rsidRDefault="00F07E4C" w:rsidP="00D818F9">
            <w:pPr>
              <w:pStyle w:val="BoxContents"/>
            </w:pPr>
          </w:p>
        </w:tc>
        <w:tc>
          <w:tcPr>
            <w:tcW w:w="7644" w:type="dxa"/>
            <w:tcBorders>
              <w:top w:val="single" w:sz="4" w:space="0" w:color="auto"/>
              <w:left w:val="single" w:sz="4" w:space="0" w:color="auto"/>
              <w:bottom w:val="single" w:sz="4" w:space="0" w:color="auto"/>
              <w:right w:val="single" w:sz="4" w:space="0" w:color="auto"/>
            </w:tcBorders>
            <w:hideMark/>
          </w:tcPr>
          <w:p w14:paraId="39B3E111" w14:textId="77777777" w:rsidR="00F07E4C" w:rsidRPr="00F07E4C" w:rsidRDefault="00F07E4C" w:rsidP="00D818F9">
            <w:pPr>
              <w:pStyle w:val="BoxContents"/>
            </w:pPr>
            <w:r w:rsidRPr="00F07E4C">
              <w:t xml:space="preserve">Have you read and understood all the Conditions stipulated in parts A, B, C of this </w:t>
            </w:r>
            <w:r w:rsidR="007237F2">
              <w:t>Request</w:t>
            </w:r>
            <w:r w:rsidRPr="00F07E4C">
              <w:t xml:space="preserve"> as well as </w:t>
            </w:r>
            <w:r w:rsidR="0035295A">
              <w:t xml:space="preserve">all </w:t>
            </w:r>
            <w:r w:rsidRPr="00F07E4C">
              <w:t>Appendices</w:t>
            </w:r>
            <w:r w:rsidR="0035295A">
              <w:t>?</w:t>
            </w:r>
          </w:p>
        </w:tc>
      </w:tr>
      <w:tr w:rsidR="00F07E4C" w:rsidRPr="00F07E4C" w14:paraId="0138AE55" w14:textId="77777777" w:rsidTr="00D818F9">
        <w:tc>
          <w:tcPr>
            <w:tcW w:w="1003" w:type="dxa"/>
            <w:tcBorders>
              <w:top w:val="single" w:sz="4" w:space="0" w:color="auto"/>
              <w:left w:val="single" w:sz="4" w:space="0" w:color="auto"/>
              <w:bottom w:val="single" w:sz="4" w:space="0" w:color="auto"/>
              <w:right w:val="single" w:sz="4" w:space="0" w:color="auto"/>
            </w:tcBorders>
          </w:tcPr>
          <w:p w14:paraId="3355DFCC" w14:textId="77777777" w:rsidR="00F07E4C" w:rsidRPr="00F07E4C" w:rsidRDefault="00F07E4C" w:rsidP="00D818F9">
            <w:pPr>
              <w:pStyle w:val="BoxContents"/>
            </w:pPr>
          </w:p>
        </w:tc>
        <w:tc>
          <w:tcPr>
            <w:tcW w:w="7644" w:type="dxa"/>
            <w:tcBorders>
              <w:top w:val="single" w:sz="4" w:space="0" w:color="auto"/>
              <w:left w:val="single" w:sz="4" w:space="0" w:color="auto"/>
              <w:bottom w:val="single" w:sz="4" w:space="0" w:color="auto"/>
              <w:right w:val="single" w:sz="4" w:space="0" w:color="auto"/>
            </w:tcBorders>
            <w:hideMark/>
          </w:tcPr>
          <w:p w14:paraId="0077710D" w14:textId="4DDD5D35" w:rsidR="00F07E4C" w:rsidRPr="00745C67" w:rsidRDefault="00F07E4C" w:rsidP="00D818F9">
            <w:pPr>
              <w:pStyle w:val="BoxContents"/>
            </w:pPr>
            <w:r w:rsidRPr="00745C67">
              <w:t>Have you completed all</w:t>
            </w:r>
            <w:r w:rsidR="00B34039" w:rsidRPr="00745C67">
              <w:t xml:space="preserve"> the requirements in Part C, Appendi</w:t>
            </w:r>
            <w:r w:rsidR="008C3A6E">
              <w:t>ces</w:t>
            </w:r>
            <w:r w:rsidR="00B34039" w:rsidRPr="00745C67">
              <w:t xml:space="preserve"> </w:t>
            </w:r>
            <w:r w:rsidR="00132377">
              <w:t>A</w:t>
            </w:r>
            <w:r w:rsidR="00B34039" w:rsidRPr="00745C67">
              <w:t xml:space="preserve"> </w:t>
            </w:r>
            <w:r w:rsidR="008C3A6E">
              <w:t xml:space="preserve">and </w:t>
            </w:r>
            <w:r w:rsidR="004C6E86">
              <w:t>C</w:t>
            </w:r>
            <w:r w:rsidR="008C3A6E">
              <w:t xml:space="preserve">, </w:t>
            </w:r>
            <w:r w:rsidR="00B34039" w:rsidRPr="00745C67">
              <w:t xml:space="preserve">and any other </w:t>
            </w:r>
            <w:r w:rsidRPr="00745C67">
              <w:t>relevant attachments?</w:t>
            </w:r>
          </w:p>
        </w:tc>
      </w:tr>
    </w:tbl>
    <w:p w14:paraId="7684A59B" w14:textId="77777777" w:rsidR="00BD58C0" w:rsidRDefault="00BD58C0" w:rsidP="00B95247">
      <w:pPr>
        <w:pStyle w:val="NormalIndent1"/>
      </w:pPr>
    </w:p>
    <w:p w14:paraId="59D20F86" w14:textId="77777777" w:rsidR="0062491C" w:rsidRPr="00F07E4C" w:rsidRDefault="0062491C" w:rsidP="00B95247">
      <w:pPr>
        <w:pStyle w:val="NormalIndent1"/>
      </w:pPr>
    </w:p>
    <w:sectPr w:rsidR="0062491C" w:rsidRPr="00F07E4C" w:rsidSect="007131EE">
      <w:headerReference w:type="even" r:id="rId139"/>
      <w:headerReference w:type="first" r:id="rId140"/>
      <w:footerReference w:type="first" r:id="rId141"/>
      <w:pgSz w:w="11909" w:h="16834" w:code="9"/>
      <w:pgMar w:top="1276" w:right="1389" w:bottom="1560" w:left="1389" w:header="720" w:footer="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8D8B8C" w14:textId="77777777" w:rsidR="008F1958" w:rsidRDefault="008F1958" w:rsidP="00B95247">
      <w:r>
        <w:separator/>
      </w:r>
    </w:p>
  </w:endnote>
  <w:endnote w:type="continuationSeparator" w:id="0">
    <w:p w14:paraId="7454BB16" w14:textId="77777777" w:rsidR="008F1958" w:rsidRDefault="008F1958" w:rsidP="00B952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nePrinter">
    <w:panose1 w:val="00000000000000000000"/>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Arial Bold">
    <w:altName w:val="Arial"/>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076C8F" w14:textId="77777777" w:rsidR="008F1958" w:rsidRDefault="008F1958" w:rsidP="00B952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E1BC00" w14:textId="77777777" w:rsidR="008F1958" w:rsidRDefault="008F1958" w:rsidP="00B95247">
      <w:r>
        <w:separator/>
      </w:r>
    </w:p>
  </w:footnote>
  <w:footnote w:type="continuationSeparator" w:id="0">
    <w:p w14:paraId="31AED3ED" w14:textId="77777777" w:rsidR="008F1958" w:rsidRDefault="008F1958" w:rsidP="00B952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1D4287" w14:textId="77777777" w:rsidR="008F1958" w:rsidRDefault="008F1958" w:rsidP="00B9524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E9151D" w14:textId="77777777" w:rsidR="008F1958" w:rsidRDefault="008F1958" w:rsidP="00B9524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8FFE8F7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63C76D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9B601EBC"/>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9DB48D2E"/>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60CE1E5E"/>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0409AC0"/>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F906DE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9F09A80"/>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632F2A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426D180"/>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D262BB9"/>
    <w:multiLevelType w:val="hybridMultilevel"/>
    <w:tmpl w:val="1E84182E"/>
    <w:lvl w:ilvl="0" w:tplc="0C090001">
      <w:start w:val="1"/>
      <w:numFmt w:val="bullet"/>
      <w:lvlText w:val=""/>
      <w:lvlJc w:val="left"/>
      <w:pPr>
        <w:ind w:left="1287" w:hanging="360"/>
      </w:pPr>
      <w:rPr>
        <w:rFonts w:ascii="Symbol" w:hAnsi="Symbol" w:hint="default"/>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1" w15:restartNumberingAfterBreak="0">
    <w:nsid w:val="10A00104"/>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1E572795"/>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3" w15:restartNumberingAfterBreak="0">
    <w:nsid w:val="1E630002"/>
    <w:multiLevelType w:val="hybridMultilevel"/>
    <w:tmpl w:val="78A6D528"/>
    <w:lvl w:ilvl="0" w:tplc="B8040F8C">
      <w:start w:val="1"/>
      <w:numFmt w:val="lowerRoman"/>
      <w:pStyle w:val="QualReqi"/>
      <w:lvlText w:val="%1."/>
      <w:lvlJc w:val="right"/>
      <w:pPr>
        <w:ind w:left="1622" w:hanging="360"/>
      </w:pPr>
    </w:lvl>
    <w:lvl w:ilvl="1" w:tplc="0AA6F54A">
      <w:start w:val="1"/>
      <w:numFmt w:val="lowerLetter"/>
      <w:pStyle w:val="secondlayerABC"/>
      <w:lvlText w:val="%2."/>
      <w:lvlJc w:val="left"/>
      <w:pPr>
        <w:ind w:left="2342" w:hanging="360"/>
      </w:pPr>
      <w:rPr>
        <w:color w:val="auto"/>
      </w:rPr>
    </w:lvl>
    <w:lvl w:ilvl="2" w:tplc="0C09001B" w:tentative="1">
      <w:start w:val="1"/>
      <w:numFmt w:val="lowerRoman"/>
      <w:lvlText w:val="%3."/>
      <w:lvlJc w:val="right"/>
      <w:pPr>
        <w:ind w:left="3062" w:hanging="180"/>
      </w:pPr>
    </w:lvl>
    <w:lvl w:ilvl="3" w:tplc="0C09000F" w:tentative="1">
      <w:start w:val="1"/>
      <w:numFmt w:val="decimal"/>
      <w:lvlText w:val="%4."/>
      <w:lvlJc w:val="left"/>
      <w:pPr>
        <w:ind w:left="3782" w:hanging="360"/>
      </w:pPr>
    </w:lvl>
    <w:lvl w:ilvl="4" w:tplc="0C090019" w:tentative="1">
      <w:start w:val="1"/>
      <w:numFmt w:val="lowerLetter"/>
      <w:lvlText w:val="%5."/>
      <w:lvlJc w:val="left"/>
      <w:pPr>
        <w:ind w:left="4502" w:hanging="360"/>
      </w:pPr>
    </w:lvl>
    <w:lvl w:ilvl="5" w:tplc="0C09001B" w:tentative="1">
      <w:start w:val="1"/>
      <w:numFmt w:val="lowerRoman"/>
      <w:lvlText w:val="%6."/>
      <w:lvlJc w:val="right"/>
      <w:pPr>
        <w:ind w:left="5222" w:hanging="180"/>
      </w:pPr>
    </w:lvl>
    <w:lvl w:ilvl="6" w:tplc="0C09000F" w:tentative="1">
      <w:start w:val="1"/>
      <w:numFmt w:val="decimal"/>
      <w:lvlText w:val="%7."/>
      <w:lvlJc w:val="left"/>
      <w:pPr>
        <w:ind w:left="5942" w:hanging="360"/>
      </w:pPr>
    </w:lvl>
    <w:lvl w:ilvl="7" w:tplc="0C090019" w:tentative="1">
      <w:start w:val="1"/>
      <w:numFmt w:val="lowerLetter"/>
      <w:lvlText w:val="%8."/>
      <w:lvlJc w:val="left"/>
      <w:pPr>
        <w:ind w:left="6662" w:hanging="360"/>
      </w:pPr>
    </w:lvl>
    <w:lvl w:ilvl="8" w:tplc="0C09001B" w:tentative="1">
      <w:start w:val="1"/>
      <w:numFmt w:val="lowerRoman"/>
      <w:lvlText w:val="%9."/>
      <w:lvlJc w:val="right"/>
      <w:pPr>
        <w:ind w:left="7382" w:hanging="180"/>
      </w:pPr>
    </w:lvl>
  </w:abstractNum>
  <w:abstractNum w:abstractNumId="14" w15:restartNumberingAfterBreak="0">
    <w:nsid w:val="2528375A"/>
    <w:multiLevelType w:val="hybridMultilevel"/>
    <w:tmpl w:val="99503166"/>
    <w:lvl w:ilvl="0" w:tplc="53705B22">
      <w:start w:val="1"/>
      <w:numFmt w:val="upperLetter"/>
      <w:lvlText w:val="(%1)."/>
      <w:lvlJc w:val="left"/>
      <w:pPr>
        <w:ind w:left="754" w:hanging="720"/>
      </w:pPr>
    </w:lvl>
    <w:lvl w:ilvl="1" w:tplc="FFFFFFFF">
      <w:start w:val="1"/>
      <w:numFmt w:val="lowerLetter"/>
      <w:lvlText w:val="%2."/>
      <w:lvlJc w:val="left"/>
      <w:pPr>
        <w:ind w:left="1114" w:hanging="360"/>
      </w:pPr>
    </w:lvl>
    <w:lvl w:ilvl="2" w:tplc="FFFFFFFF">
      <w:start w:val="1"/>
      <w:numFmt w:val="lowerRoman"/>
      <w:lvlText w:val="%3."/>
      <w:lvlJc w:val="right"/>
      <w:pPr>
        <w:ind w:left="1834" w:hanging="180"/>
      </w:pPr>
    </w:lvl>
    <w:lvl w:ilvl="3" w:tplc="FFFFFFFF">
      <w:start w:val="1"/>
      <w:numFmt w:val="decimal"/>
      <w:lvlText w:val="%4."/>
      <w:lvlJc w:val="left"/>
      <w:pPr>
        <w:ind w:left="2554" w:hanging="360"/>
      </w:pPr>
    </w:lvl>
    <w:lvl w:ilvl="4" w:tplc="FFFFFFFF">
      <w:start w:val="1"/>
      <w:numFmt w:val="lowerLetter"/>
      <w:lvlText w:val="%5."/>
      <w:lvlJc w:val="left"/>
      <w:pPr>
        <w:ind w:left="3274" w:hanging="360"/>
      </w:pPr>
    </w:lvl>
    <w:lvl w:ilvl="5" w:tplc="FFFFFFFF">
      <w:start w:val="1"/>
      <w:numFmt w:val="lowerRoman"/>
      <w:lvlText w:val="%6."/>
      <w:lvlJc w:val="right"/>
      <w:pPr>
        <w:ind w:left="3994" w:hanging="180"/>
      </w:pPr>
    </w:lvl>
    <w:lvl w:ilvl="6" w:tplc="FFFFFFFF">
      <w:start w:val="1"/>
      <w:numFmt w:val="decimal"/>
      <w:lvlText w:val="%7."/>
      <w:lvlJc w:val="left"/>
      <w:pPr>
        <w:ind w:left="4714" w:hanging="360"/>
      </w:pPr>
    </w:lvl>
    <w:lvl w:ilvl="7" w:tplc="FFFFFFFF">
      <w:start w:val="1"/>
      <w:numFmt w:val="lowerLetter"/>
      <w:lvlText w:val="%8."/>
      <w:lvlJc w:val="left"/>
      <w:pPr>
        <w:ind w:left="5434" w:hanging="360"/>
      </w:pPr>
    </w:lvl>
    <w:lvl w:ilvl="8" w:tplc="FFFFFFFF">
      <w:start w:val="1"/>
      <w:numFmt w:val="lowerRoman"/>
      <w:lvlText w:val="%9."/>
      <w:lvlJc w:val="right"/>
      <w:pPr>
        <w:ind w:left="6154" w:hanging="180"/>
      </w:pPr>
    </w:lvl>
  </w:abstractNum>
  <w:abstractNum w:abstractNumId="15" w15:restartNumberingAfterBreak="0">
    <w:nsid w:val="32937A4F"/>
    <w:multiLevelType w:val="hybridMultilevel"/>
    <w:tmpl w:val="A3242E7C"/>
    <w:lvl w:ilvl="0" w:tplc="BBA684EA">
      <w:start w:val="1"/>
      <w:numFmt w:val="upperLetter"/>
      <w:pStyle w:val="Lettering2"/>
      <w:lvlText w:val="(%1)"/>
      <w:lvlJc w:val="left"/>
      <w:pPr>
        <w:ind w:left="1117" w:hanging="360"/>
      </w:pPr>
      <w:rPr>
        <w:rFonts w:ascii="Arial" w:hAnsi="Arial" w:hint="default"/>
      </w:rPr>
    </w:lvl>
    <w:lvl w:ilvl="1" w:tplc="0C090019" w:tentative="1">
      <w:start w:val="1"/>
      <w:numFmt w:val="lowerLetter"/>
      <w:lvlText w:val="%2."/>
      <w:lvlJc w:val="left"/>
      <w:pPr>
        <w:ind w:left="1837" w:hanging="360"/>
      </w:pPr>
    </w:lvl>
    <w:lvl w:ilvl="2" w:tplc="0C09001B" w:tentative="1">
      <w:start w:val="1"/>
      <w:numFmt w:val="lowerRoman"/>
      <w:lvlText w:val="%3."/>
      <w:lvlJc w:val="right"/>
      <w:pPr>
        <w:ind w:left="2557" w:hanging="180"/>
      </w:pPr>
    </w:lvl>
    <w:lvl w:ilvl="3" w:tplc="0C09000F" w:tentative="1">
      <w:start w:val="1"/>
      <w:numFmt w:val="decimal"/>
      <w:lvlText w:val="%4."/>
      <w:lvlJc w:val="left"/>
      <w:pPr>
        <w:ind w:left="3277" w:hanging="360"/>
      </w:pPr>
    </w:lvl>
    <w:lvl w:ilvl="4" w:tplc="0C090019" w:tentative="1">
      <w:start w:val="1"/>
      <w:numFmt w:val="lowerLetter"/>
      <w:lvlText w:val="%5."/>
      <w:lvlJc w:val="left"/>
      <w:pPr>
        <w:ind w:left="3997" w:hanging="360"/>
      </w:pPr>
    </w:lvl>
    <w:lvl w:ilvl="5" w:tplc="0C09001B" w:tentative="1">
      <w:start w:val="1"/>
      <w:numFmt w:val="lowerRoman"/>
      <w:lvlText w:val="%6."/>
      <w:lvlJc w:val="right"/>
      <w:pPr>
        <w:ind w:left="4717" w:hanging="180"/>
      </w:pPr>
    </w:lvl>
    <w:lvl w:ilvl="6" w:tplc="0C09000F" w:tentative="1">
      <w:start w:val="1"/>
      <w:numFmt w:val="decimal"/>
      <w:lvlText w:val="%7."/>
      <w:lvlJc w:val="left"/>
      <w:pPr>
        <w:ind w:left="5437" w:hanging="360"/>
      </w:pPr>
    </w:lvl>
    <w:lvl w:ilvl="7" w:tplc="0C090019" w:tentative="1">
      <w:start w:val="1"/>
      <w:numFmt w:val="lowerLetter"/>
      <w:lvlText w:val="%8."/>
      <w:lvlJc w:val="left"/>
      <w:pPr>
        <w:ind w:left="6157" w:hanging="360"/>
      </w:pPr>
    </w:lvl>
    <w:lvl w:ilvl="8" w:tplc="0C09001B" w:tentative="1">
      <w:start w:val="1"/>
      <w:numFmt w:val="lowerRoman"/>
      <w:lvlText w:val="%9."/>
      <w:lvlJc w:val="right"/>
      <w:pPr>
        <w:ind w:left="6877" w:hanging="180"/>
      </w:pPr>
    </w:lvl>
  </w:abstractNum>
  <w:abstractNum w:abstractNumId="16" w15:restartNumberingAfterBreak="0">
    <w:nsid w:val="3EA91946"/>
    <w:multiLevelType w:val="hybridMultilevel"/>
    <w:tmpl w:val="5832DBC4"/>
    <w:lvl w:ilvl="0" w:tplc="FFFFFFFF">
      <w:start w:val="1"/>
      <w:numFmt w:val="decimal"/>
      <w:lvlText w:val="(%1)"/>
      <w:lvlJc w:val="left"/>
      <w:pPr>
        <w:ind w:left="930" w:hanging="360"/>
      </w:pPr>
      <w:rPr>
        <w:rFonts w:hint="default"/>
      </w:rPr>
    </w:lvl>
    <w:lvl w:ilvl="1" w:tplc="31C6E106">
      <w:start w:val="1"/>
      <w:numFmt w:val="bullet"/>
      <w:pStyle w:val="bulletpoints"/>
      <w:lvlText w:val=""/>
      <w:lvlJc w:val="left"/>
      <w:pPr>
        <w:ind w:left="1650" w:hanging="360"/>
      </w:pPr>
      <w:rPr>
        <w:rFonts w:ascii="Symbol" w:hAnsi="Symbol" w:hint="default"/>
      </w:rPr>
    </w:lvl>
    <w:lvl w:ilvl="2" w:tplc="FFFFFFFF" w:tentative="1">
      <w:start w:val="1"/>
      <w:numFmt w:val="lowerRoman"/>
      <w:lvlText w:val="%3."/>
      <w:lvlJc w:val="right"/>
      <w:pPr>
        <w:ind w:left="2370" w:hanging="180"/>
      </w:pPr>
    </w:lvl>
    <w:lvl w:ilvl="3" w:tplc="FFFFFFFF" w:tentative="1">
      <w:start w:val="1"/>
      <w:numFmt w:val="decimal"/>
      <w:lvlText w:val="%4."/>
      <w:lvlJc w:val="left"/>
      <w:pPr>
        <w:ind w:left="3090" w:hanging="360"/>
      </w:pPr>
    </w:lvl>
    <w:lvl w:ilvl="4" w:tplc="FFFFFFFF" w:tentative="1">
      <w:start w:val="1"/>
      <w:numFmt w:val="lowerLetter"/>
      <w:lvlText w:val="%5."/>
      <w:lvlJc w:val="left"/>
      <w:pPr>
        <w:ind w:left="3810" w:hanging="360"/>
      </w:pPr>
    </w:lvl>
    <w:lvl w:ilvl="5" w:tplc="FFFFFFFF" w:tentative="1">
      <w:start w:val="1"/>
      <w:numFmt w:val="lowerRoman"/>
      <w:lvlText w:val="%6."/>
      <w:lvlJc w:val="right"/>
      <w:pPr>
        <w:ind w:left="4530" w:hanging="180"/>
      </w:pPr>
    </w:lvl>
    <w:lvl w:ilvl="6" w:tplc="FFFFFFFF" w:tentative="1">
      <w:start w:val="1"/>
      <w:numFmt w:val="decimal"/>
      <w:lvlText w:val="%7."/>
      <w:lvlJc w:val="left"/>
      <w:pPr>
        <w:ind w:left="5250" w:hanging="360"/>
      </w:pPr>
    </w:lvl>
    <w:lvl w:ilvl="7" w:tplc="FFFFFFFF" w:tentative="1">
      <w:start w:val="1"/>
      <w:numFmt w:val="lowerLetter"/>
      <w:lvlText w:val="%8."/>
      <w:lvlJc w:val="left"/>
      <w:pPr>
        <w:ind w:left="5970" w:hanging="360"/>
      </w:pPr>
    </w:lvl>
    <w:lvl w:ilvl="8" w:tplc="FFFFFFFF" w:tentative="1">
      <w:start w:val="1"/>
      <w:numFmt w:val="lowerRoman"/>
      <w:lvlText w:val="%9."/>
      <w:lvlJc w:val="right"/>
      <w:pPr>
        <w:ind w:left="6690" w:hanging="180"/>
      </w:pPr>
    </w:lvl>
  </w:abstractNum>
  <w:abstractNum w:abstractNumId="17" w15:restartNumberingAfterBreak="0">
    <w:nsid w:val="41092810"/>
    <w:multiLevelType w:val="hybridMultilevel"/>
    <w:tmpl w:val="70D0532E"/>
    <w:lvl w:ilvl="0" w:tplc="9E745F3E">
      <w:start w:val="1"/>
      <w:numFmt w:val="upperLetter"/>
      <w:pStyle w:val="QualCriteria"/>
      <w:lvlText w:val="%1."/>
      <w:lvlJc w:val="left"/>
      <w:pPr>
        <w:ind w:left="1287" w:hanging="360"/>
      </w:pPr>
    </w:lvl>
    <w:lvl w:ilvl="1" w:tplc="0C090019" w:tentative="1">
      <w:start w:val="1"/>
      <w:numFmt w:val="lowerLetter"/>
      <w:lvlText w:val="%2."/>
      <w:lvlJc w:val="left"/>
      <w:pPr>
        <w:ind w:left="2007" w:hanging="360"/>
      </w:pPr>
    </w:lvl>
    <w:lvl w:ilvl="2" w:tplc="0C09001B" w:tentative="1">
      <w:start w:val="1"/>
      <w:numFmt w:val="lowerRoman"/>
      <w:lvlText w:val="%3."/>
      <w:lvlJc w:val="right"/>
      <w:pPr>
        <w:ind w:left="2727" w:hanging="180"/>
      </w:pPr>
    </w:lvl>
    <w:lvl w:ilvl="3" w:tplc="0C09000F" w:tentative="1">
      <w:start w:val="1"/>
      <w:numFmt w:val="decimal"/>
      <w:lvlText w:val="%4."/>
      <w:lvlJc w:val="left"/>
      <w:pPr>
        <w:ind w:left="3447" w:hanging="360"/>
      </w:pPr>
    </w:lvl>
    <w:lvl w:ilvl="4" w:tplc="0C090019" w:tentative="1">
      <w:start w:val="1"/>
      <w:numFmt w:val="lowerLetter"/>
      <w:lvlText w:val="%5."/>
      <w:lvlJc w:val="left"/>
      <w:pPr>
        <w:ind w:left="4167" w:hanging="360"/>
      </w:pPr>
    </w:lvl>
    <w:lvl w:ilvl="5" w:tplc="0C09001B" w:tentative="1">
      <w:start w:val="1"/>
      <w:numFmt w:val="lowerRoman"/>
      <w:lvlText w:val="%6."/>
      <w:lvlJc w:val="right"/>
      <w:pPr>
        <w:ind w:left="4887" w:hanging="180"/>
      </w:pPr>
    </w:lvl>
    <w:lvl w:ilvl="6" w:tplc="0C09000F" w:tentative="1">
      <w:start w:val="1"/>
      <w:numFmt w:val="decimal"/>
      <w:lvlText w:val="%7."/>
      <w:lvlJc w:val="left"/>
      <w:pPr>
        <w:ind w:left="5607" w:hanging="360"/>
      </w:pPr>
    </w:lvl>
    <w:lvl w:ilvl="7" w:tplc="0C090019" w:tentative="1">
      <w:start w:val="1"/>
      <w:numFmt w:val="lowerLetter"/>
      <w:lvlText w:val="%8."/>
      <w:lvlJc w:val="left"/>
      <w:pPr>
        <w:ind w:left="6327" w:hanging="360"/>
      </w:pPr>
    </w:lvl>
    <w:lvl w:ilvl="8" w:tplc="0C09001B" w:tentative="1">
      <w:start w:val="1"/>
      <w:numFmt w:val="lowerRoman"/>
      <w:lvlText w:val="%9."/>
      <w:lvlJc w:val="right"/>
      <w:pPr>
        <w:ind w:left="7047" w:hanging="180"/>
      </w:pPr>
    </w:lvl>
  </w:abstractNum>
  <w:abstractNum w:abstractNumId="18" w15:restartNumberingAfterBreak="0">
    <w:nsid w:val="43C92954"/>
    <w:multiLevelType w:val="multilevel"/>
    <w:tmpl w:val="90860780"/>
    <w:lvl w:ilvl="0">
      <w:start w:val="1"/>
      <w:numFmt w:val="decimal"/>
      <w:pStyle w:val="Heading2"/>
      <w:lvlText w:val="%1."/>
      <w:lvlJc w:val="left"/>
      <w:pPr>
        <w:ind w:left="360" w:hanging="360"/>
      </w:pPr>
    </w:lvl>
    <w:lvl w:ilvl="1">
      <w:start w:val="1"/>
      <w:numFmt w:val="decimal"/>
      <w:pStyle w:val="docH3"/>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6D51EF3"/>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47611335"/>
    <w:multiLevelType w:val="hybridMultilevel"/>
    <w:tmpl w:val="42BA5148"/>
    <w:lvl w:ilvl="0" w:tplc="8892BF38">
      <w:start w:val="1"/>
      <w:numFmt w:val="lowerLetter"/>
      <w:lvlText w:val="(%1)"/>
      <w:lvlJc w:val="left"/>
      <w:pPr>
        <w:ind w:left="2574" w:hanging="360"/>
      </w:pPr>
      <w:rPr>
        <w:rFonts w:hint="default"/>
      </w:rPr>
    </w:lvl>
    <w:lvl w:ilvl="1" w:tplc="0C090003">
      <w:start w:val="1"/>
      <w:numFmt w:val="bullet"/>
      <w:lvlText w:val="o"/>
      <w:lvlJc w:val="left"/>
      <w:pPr>
        <w:ind w:left="3294" w:hanging="360"/>
      </w:pPr>
      <w:rPr>
        <w:rFonts w:ascii="Courier New" w:hAnsi="Courier New" w:cs="Courier New" w:hint="default"/>
      </w:rPr>
    </w:lvl>
    <w:lvl w:ilvl="2" w:tplc="0C090005" w:tentative="1">
      <w:start w:val="1"/>
      <w:numFmt w:val="bullet"/>
      <w:lvlText w:val=""/>
      <w:lvlJc w:val="left"/>
      <w:pPr>
        <w:ind w:left="4014" w:hanging="360"/>
      </w:pPr>
      <w:rPr>
        <w:rFonts w:ascii="Wingdings" w:hAnsi="Wingdings" w:hint="default"/>
      </w:rPr>
    </w:lvl>
    <w:lvl w:ilvl="3" w:tplc="0C090001" w:tentative="1">
      <w:start w:val="1"/>
      <w:numFmt w:val="bullet"/>
      <w:lvlText w:val=""/>
      <w:lvlJc w:val="left"/>
      <w:pPr>
        <w:ind w:left="4734" w:hanging="360"/>
      </w:pPr>
      <w:rPr>
        <w:rFonts w:ascii="Symbol" w:hAnsi="Symbol" w:hint="default"/>
      </w:rPr>
    </w:lvl>
    <w:lvl w:ilvl="4" w:tplc="0C090003" w:tentative="1">
      <w:start w:val="1"/>
      <w:numFmt w:val="bullet"/>
      <w:lvlText w:val="o"/>
      <w:lvlJc w:val="left"/>
      <w:pPr>
        <w:ind w:left="5454" w:hanging="360"/>
      </w:pPr>
      <w:rPr>
        <w:rFonts w:ascii="Courier New" w:hAnsi="Courier New" w:cs="Courier New" w:hint="default"/>
      </w:rPr>
    </w:lvl>
    <w:lvl w:ilvl="5" w:tplc="0C090005" w:tentative="1">
      <w:start w:val="1"/>
      <w:numFmt w:val="bullet"/>
      <w:lvlText w:val=""/>
      <w:lvlJc w:val="left"/>
      <w:pPr>
        <w:ind w:left="6174" w:hanging="360"/>
      </w:pPr>
      <w:rPr>
        <w:rFonts w:ascii="Wingdings" w:hAnsi="Wingdings" w:hint="default"/>
      </w:rPr>
    </w:lvl>
    <w:lvl w:ilvl="6" w:tplc="0C090001" w:tentative="1">
      <w:start w:val="1"/>
      <w:numFmt w:val="bullet"/>
      <w:lvlText w:val=""/>
      <w:lvlJc w:val="left"/>
      <w:pPr>
        <w:ind w:left="6894" w:hanging="360"/>
      </w:pPr>
      <w:rPr>
        <w:rFonts w:ascii="Symbol" w:hAnsi="Symbol" w:hint="default"/>
      </w:rPr>
    </w:lvl>
    <w:lvl w:ilvl="7" w:tplc="0C090003" w:tentative="1">
      <w:start w:val="1"/>
      <w:numFmt w:val="bullet"/>
      <w:lvlText w:val="o"/>
      <w:lvlJc w:val="left"/>
      <w:pPr>
        <w:ind w:left="7614" w:hanging="360"/>
      </w:pPr>
      <w:rPr>
        <w:rFonts w:ascii="Courier New" w:hAnsi="Courier New" w:cs="Courier New" w:hint="default"/>
      </w:rPr>
    </w:lvl>
    <w:lvl w:ilvl="8" w:tplc="0C090005" w:tentative="1">
      <w:start w:val="1"/>
      <w:numFmt w:val="bullet"/>
      <w:lvlText w:val=""/>
      <w:lvlJc w:val="left"/>
      <w:pPr>
        <w:ind w:left="8334" w:hanging="360"/>
      </w:pPr>
      <w:rPr>
        <w:rFonts w:ascii="Wingdings" w:hAnsi="Wingdings" w:hint="default"/>
      </w:rPr>
    </w:lvl>
  </w:abstractNum>
  <w:abstractNum w:abstractNumId="21" w15:restartNumberingAfterBreak="0">
    <w:nsid w:val="476B0ABB"/>
    <w:multiLevelType w:val="hybridMultilevel"/>
    <w:tmpl w:val="E3188A1E"/>
    <w:lvl w:ilvl="0" w:tplc="82BE417E">
      <w:start w:val="1"/>
      <w:numFmt w:val="lowerLetter"/>
      <w:pStyle w:val="BodyTextbullet"/>
      <w:lvlText w:val="%1)."/>
      <w:lvlJc w:val="left"/>
      <w:pPr>
        <w:tabs>
          <w:tab w:val="num" w:pos="1440"/>
        </w:tabs>
        <w:ind w:left="1440" w:hanging="538"/>
      </w:pPr>
      <w:rPr>
        <w:rFonts w:hint="default"/>
      </w:rPr>
    </w:lvl>
    <w:lvl w:ilvl="1" w:tplc="04090019" w:tentative="1">
      <w:start w:val="1"/>
      <w:numFmt w:val="lowerLetter"/>
      <w:lvlText w:val="%2."/>
      <w:lvlJc w:val="left"/>
      <w:pPr>
        <w:tabs>
          <w:tab w:val="num" w:pos="3244"/>
        </w:tabs>
        <w:ind w:left="3244" w:hanging="360"/>
      </w:pPr>
    </w:lvl>
    <w:lvl w:ilvl="2" w:tplc="0409001B" w:tentative="1">
      <w:start w:val="1"/>
      <w:numFmt w:val="lowerRoman"/>
      <w:lvlText w:val="%3."/>
      <w:lvlJc w:val="right"/>
      <w:pPr>
        <w:tabs>
          <w:tab w:val="num" w:pos="3964"/>
        </w:tabs>
        <w:ind w:left="3964" w:hanging="180"/>
      </w:pPr>
    </w:lvl>
    <w:lvl w:ilvl="3" w:tplc="0409000F" w:tentative="1">
      <w:start w:val="1"/>
      <w:numFmt w:val="decimal"/>
      <w:lvlText w:val="%4."/>
      <w:lvlJc w:val="left"/>
      <w:pPr>
        <w:tabs>
          <w:tab w:val="num" w:pos="4684"/>
        </w:tabs>
        <w:ind w:left="4684" w:hanging="360"/>
      </w:pPr>
    </w:lvl>
    <w:lvl w:ilvl="4" w:tplc="04090019" w:tentative="1">
      <w:start w:val="1"/>
      <w:numFmt w:val="lowerLetter"/>
      <w:lvlText w:val="%5."/>
      <w:lvlJc w:val="left"/>
      <w:pPr>
        <w:tabs>
          <w:tab w:val="num" w:pos="5404"/>
        </w:tabs>
        <w:ind w:left="5404" w:hanging="360"/>
      </w:pPr>
    </w:lvl>
    <w:lvl w:ilvl="5" w:tplc="0409001B" w:tentative="1">
      <w:start w:val="1"/>
      <w:numFmt w:val="lowerRoman"/>
      <w:lvlText w:val="%6."/>
      <w:lvlJc w:val="right"/>
      <w:pPr>
        <w:tabs>
          <w:tab w:val="num" w:pos="6124"/>
        </w:tabs>
        <w:ind w:left="6124" w:hanging="180"/>
      </w:pPr>
    </w:lvl>
    <w:lvl w:ilvl="6" w:tplc="0409000F" w:tentative="1">
      <w:start w:val="1"/>
      <w:numFmt w:val="decimal"/>
      <w:lvlText w:val="%7."/>
      <w:lvlJc w:val="left"/>
      <w:pPr>
        <w:tabs>
          <w:tab w:val="num" w:pos="6844"/>
        </w:tabs>
        <w:ind w:left="6844" w:hanging="360"/>
      </w:pPr>
    </w:lvl>
    <w:lvl w:ilvl="7" w:tplc="04090019" w:tentative="1">
      <w:start w:val="1"/>
      <w:numFmt w:val="lowerLetter"/>
      <w:lvlText w:val="%8."/>
      <w:lvlJc w:val="left"/>
      <w:pPr>
        <w:tabs>
          <w:tab w:val="num" w:pos="7564"/>
        </w:tabs>
        <w:ind w:left="7564" w:hanging="360"/>
      </w:pPr>
    </w:lvl>
    <w:lvl w:ilvl="8" w:tplc="0409001B" w:tentative="1">
      <w:start w:val="1"/>
      <w:numFmt w:val="lowerRoman"/>
      <w:lvlText w:val="%9."/>
      <w:lvlJc w:val="right"/>
      <w:pPr>
        <w:tabs>
          <w:tab w:val="num" w:pos="8284"/>
        </w:tabs>
        <w:ind w:left="8284" w:hanging="180"/>
      </w:pPr>
    </w:lvl>
  </w:abstractNum>
  <w:abstractNum w:abstractNumId="22" w15:restartNumberingAfterBreak="0">
    <w:nsid w:val="59AE37E9"/>
    <w:multiLevelType w:val="hybridMultilevel"/>
    <w:tmpl w:val="E01E968C"/>
    <w:lvl w:ilvl="0" w:tplc="56C64666">
      <w:start w:val="1"/>
      <w:numFmt w:val="bullet"/>
      <w:pStyle w:val="StyleBulleted"/>
      <w:lvlText w:val=""/>
      <w:lvlJc w:val="left"/>
      <w:pPr>
        <w:tabs>
          <w:tab w:val="num" w:pos="720"/>
        </w:tabs>
        <w:ind w:left="720" w:hanging="360"/>
      </w:pPr>
      <w:rPr>
        <w:rFonts w:ascii="Wingdings" w:hAnsi="Wingdings" w:hint="default"/>
      </w:rPr>
    </w:lvl>
    <w:lvl w:ilvl="1" w:tplc="0C090005">
      <w:start w:val="1"/>
      <w:numFmt w:val="bullet"/>
      <w:lvlText w:val=""/>
      <w:lvlJc w:val="left"/>
      <w:pPr>
        <w:tabs>
          <w:tab w:val="num" w:pos="1440"/>
        </w:tabs>
        <w:ind w:left="1440" w:hanging="360"/>
      </w:pPr>
      <w:rPr>
        <w:rFonts w:ascii="Wingdings" w:hAnsi="Wingdings"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D2E07DB"/>
    <w:multiLevelType w:val="hybridMultilevel"/>
    <w:tmpl w:val="8648148E"/>
    <w:lvl w:ilvl="0" w:tplc="F0F2FD02">
      <w:start w:val="1"/>
      <w:numFmt w:val="bullet"/>
      <w:pStyle w:val="Bulletpoints0"/>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E1462E2"/>
    <w:multiLevelType w:val="hybridMultilevel"/>
    <w:tmpl w:val="4DBEDCA0"/>
    <w:lvl w:ilvl="0" w:tplc="855E01AE">
      <w:start w:val="1"/>
      <w:numFmt w:val="lowerRoman"/>
      <w:pStyle w:val="numberingi"/>
      <w:lvlText w:val="(%1)"/>
      <w:lvlJc w:val="left"/>
      <w:pPr>
        <w:ind w:left="1117" w:hanging="360"/>
      </w:pPr>
      <w:rPr>
        <w:rFonts w:ascii="Arial" w:hAnsi="Arial" w:hint="default"/>
      </w:rPr>
    </w:lvl>
    <w:lvl w:ilvl="1" w:tplc="0C090019" w:tentative="1">
      <w:start w:val="1"/>
      <w:numFmt w:val="lowerLetter"/>
      <w:lvlText w:val="%2."/>
      <w:lvlJc w:val="left"/>
      <w:pPr>
        <w:ind w:left="1837" w:hanging="360"/>
      </w:pPr>
    </w:lvl>
    <w:lvl w:ilvl="2" w:tplc="0C09001B" w:tentative="1">
      <w:start w:val="1"/>
      <w:numFmt w:val="lowerRoman"/>
      <w:lvlText w:val="%3."/>
      <w:lvlJc w:val="right"/>
      <w:pPr>
        <w:ind w:left="2557" w:hanging="180"/>
      </w:pPr>
    </w:lvl>
    <w:lvl w:ilvl="3" w:tplc="0C09000F" w:tentative="1">
      <w:start w:val="1"/>
      <w:numFmt w:val="decimal"/>
      <w:lvlText w:val="%4."/>
      <w:lvlJc w:val="left"/>
      <w:pPr>
        <w:ind w:left="3277" w:hanging="360"/>
      </w:pPr>
    </w:lvl>
    <w:lvl w:ilvl="4" w:tplc="0C090019" w:tentative="1">
      <w:start w:val="1"/>
      <w:numFmt w:val="lowerLetter"/>
      <w:lvlText w:val="%5."/>
      <w:lvlJc w:val="left"/>
      <w:pPr>
        <w:ind w:left="3997" w:hanging="360"/>
      </w:pPr>
    </w:lvl>
    <w:lvl w:ilvl="5" w:tplc="0C09001B" w:tentative="1">
      <w:start w:val="1"/>
      <w:numFmt w:val="lowerRoman"/>
      <w:lvlText w:val="%6."/>
      <w:lvlJc w:val="right"/>
      <w:pPr>
        <w:ind w:left="4717" w:hanging="180"/>
      </w:pPr>
    </w:lvl>
    <w:lvl w:ilvl="6" w:tplc="0C09000F" w:tentative="1">
      <w:start w:val="1"/>
      <w:numFmt w:val="decimal"/>
      <w:lvlText w:val="%7."/>
      <w:lvlJc w:val="left"/>
      <w:pPr>
        <w:ind w:left="5437" w:hanging="360"/>
      </w:pPr>
    </w:lvl>
    <w:lvl w:ilvl="7" w:tplc="0C090019" w:tentative="1">
      <w:start w:val="1"/>
      <w:numFmt w:val="lowerLetter"/>
      <w:lvlText w:val="%8."/>
      <w:lvlJc w:val="left"/>
      <w:pPr>
        <w:ind w:left="6157" w:hanging="360"/>
      </w:pPr>
    </w:lvl>
    <w:lvl w:ilvl="8" w:tplc="0C09001B" w:tentative="1">
      <w:start w:val="1"/>
      <w:numFmt w:val="lowerRoman"/>
      <w:lvlText w:val="%9."/>
      <w:lvlJc w:val="right"/>
      <w:pPr>
        <w:ind w:left="6877" w:hanging="180"/>
      </w:pPr>
    </w:lvl>
  </w:abstractNum>
  <w:abstractNum w:abstractNumId="25" w15:restartNumberingAfterBreak="0">
    <w:nsid w:val="61024966"/>
    <w:multiLevelType w:val="hybridMultilevel"/>
    <w:tmpl w:val="89286750"/>
    <w:lvl w:ilvl="0" w:tplc="B3D45FB2">
      <w:start w:val="1"/>
      <w:numFmt w:val="lowerRoman"/>
      <w:lvlText w:val="(%1)"/>
      <w:lvlJc w:val="right"/>
      <w:pPr>
        <w:ind w:left="1287" w:hanging="360"/>
      </w:pPr>
      <w:rPr>
        <w:rFonts w:hint="default"/>
      </w:rPr>
    </w:lvl>
    <w:lvl w:ilvl="1" w:tplc="0C090019" w:tentative="1">
      <w:start w:val="1"/>
      <w:numFmt w:val="lowerLetter"/>
      <w:lvlText w:val="%2."/>
      <w:lvlJc w:val="left"/>
      <w:pPr>
        <w:ind w:left="2007" w:hanging="360"/>
      </w:pPr>
    </w:lvl>
    <w:lvl w:ilvl="2" w:tplc="0C09001B" w:tentative="1">
      <w:start w:val="1"/>
      <w:numFmt w:val="lowerRoman"/>
      <w:lvlText w:val="%3."/>
      <w:lvlJc w:val="right"/>
      <w:pPr>
        <w:ind w:left="2727" w:hanging="180"/>
      </w:pPr>
    </w:lvl>
    <w:lvl w:ilvl="3" w:tplc="0C09000F" w:tentative="1">
      <w:start w:val="1"/>
      <w:numFmt w:val="decimal"/>
      <w:lvlText w:val="%4."/>
      <w:lvlJc w:val="left"/>
      <w:pPr>
        <w:ind w:left="3447" w:hanging="360"/>
      </w:pPr>
    </w:lvl>
    <w:lvl w:ilvl="4" w:tplc="0C090019" w:tentative="1">
      <w:start w:val="1"/>
      <w:numFmt w:val="lowerLetter"/>
      <w:lvlText w:val="%5."/>
      <w:lvlJc w:val="left"/>
      <w:pPr>
        <w:ind w:left="4167" w:hanging="360"/>
      </w:pPr>
    </w:lvl>
    <w:lvl w:ilvl="5" w:tplc="0C09001B" w:tentative="1">
      <w:start w:val="1"/>
      <w:numFmt w:val="lowerRoman"/>
      <w:lvlText w:val="%6."/>
      <w:lvlJc w:val="right"/>
      <w:pPr>
        <w:ind w:left="4887" w:hanging="180"/>
      </w:pPr>
    </w:lvl>
    <w:lvl w:ilvl="6" w:tplc="0C09000F" w:tentative="1">
      <w:start w:val="1"/>
      <w:numFmt w:val="decimal"/>
      <w:lvlText w:val="%7."/>
      <w:lvlJc w:val="left"/>
      <w:pPr>
        <w:ind w:left="5607" w:hanging="360"/>
      </w:pPr>
    </w:lvl>
    <w:lvl w:ilvl="7" w:tplc="0C090019" w:tentative="1">
      <w:start w:val="1"/>
      <w:numFmt w:val="lowerLetter"/>
      <w:lvlText w:val="%8."/>
      <w:lvlJc w:val="left"/>
      <w:pPr>
        <w:ind w:left="6327" w:hanging="360"/>
      </w:pPr>
    </w:lvl>
    <w:lvl w:ilvl="8" w:tplc="0C09001B" w:tentative="1">
      <w:start w:val="1"/>
      <w:numFmt w:val="lowerRoman"/>
      <w:lvlText w:val="%9."/>
      <w:lvlJc w:val="right"/>
      <w:pPr>
        <w:ind w:left="7047" w:hanging="180"/>
      </w:pPr>
    </w:lvl>
  </w:abstractNum>
  <w:abstractNum w:abstractNumId="26" w15:restartNumberingAfterBreak="0">
    <w:nsid w:val="61A554A0"/>
    <w:multiLevelType w:val="hybridMultilevel"/>
    <w:tmpl w:val="8BEC71EE"/>
    <w:lvl w:ilvl="0" w:tplc="0C090001">
      <w:start w:val="1"/>
      <w:numFmt w:val="bullet"/>
      <w:lvlText w:val=""/>
      <w:lvlJc w:val="left"/>
      <w:pPr>
        <w:ind w:left="1287" w:hanging="360"/>
      </w:pPr>
      <w:rPr>
        <w:rFonts w:ascii="Symbol" w:hAnsi="Symbol" w:hint="default"/>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7" w15:restartNumberingAfterBreak="0">
    <w:nsid w:val="62AF1527"/>
    <w:multiLevelType w:val="multilevel"/>
    <w:tmpl w:val="1A12A91C"/>
    <w:lvl w:ilvl="0">
      <w:start w:val="1"/>
      <w:numFmt w:val="lowerLetter"/>
      <w:pStyle w:val="aLetteredlist"/>
      <w:lvlText w:val="(%1)"/>
      <w:lvlJc w:val="left"/>
      <w:pPr>
        <w:tabs>
          <w:tab w:val="num" w:pos="1701"/>
        </w:tabs>
        <w:ind w:left="1418" w:hanging="426"/>
      </w:pPr>
      <w:rPr>
        <w:rFonts w:hint="default"/>
        <w:b w:val="0"/>
        <w:bCs/>
      </w:rPr>
    </w:lvl>
    <w:lvl w:ilvl="1">
      <w:start w:val="1"/>
      <w:numFmt w:val="lowerRoman"/>
      <w:lvlText w:val="%2."/>
      <w:lvlJc w:val="left"/>
      <w:pPr>
        <w:ind w:left="1843" w:hanging="425"/>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15:restartNumberingAfterBreak="0">
    <w:nsid w:val="6569269D"/>
    <w:multiLevelType w:val="hybridMultilevel"/>
    <w:tmpl w:val="7F240F4A"/>
    <w:lvl w:ilvl="0" w:tplc="38CC6EC6">
      <w:start w:val="1"/>
      <w:numFmt w:val="lowerLetter"/>
      <w:pStyle w:val="NormTextbullet"/>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9" w15:restartNumberingAfterBreak="0">
    <w:nsid w:val="7D5040D1"/>
    <w:multiLevelType w:val="hybridMultilevel"/>
    <w:tmpl w:val="09767814"/>
    <w:lvl w:ilvl="0" w:tplc="B5F28EA2">
      <w:start w:val="1"/>
      <w:numFmt w:val="decimal"/>
      <w:pStyle w:val="Numbers"/>
      <w:lvlText w:val="%1."/>
      <w:lvlJc w:val="left"/>
      <w:pPr>
        <w:tabs>
          <w:tab w:val="num" w:pos="680"/>
        </w:tabs>
        <w:ind w:left="680" w:hanging="68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643269205">
    <w:abstractNumId w:val="22"/>
  </w:num>
  <w:num w:numId="2" w16cid:durableId="1441679897">
    <w:abstractNumId w:val="9"/>
  </w:num>
  <w:num w:numId="3" w16cid:durableId="1099059117">
    <w:abstractNumId w:val="7"/>
  </w:num>
  <w:num w:numId="4" w16cid:durableId="783887612">
    <w:abstractNumId w:val="6"/>
  </w:num>
  <w:num w:numId="5" w16cid:durableId="822820029">
    <w:abstractNumId w:val="5"/>
  </w:num>
  <w:num w:numId="6" w16cid:durableId="641930269">
    <w:abstractNumId w:val="4"/>
  </w:num>
  <w:num w:numId="7" w16cid:durableId="205874428">
    <w:abstractNumId w:val="8"/>
  </w:num>
  <w:num w:numId="8" w16cid:durableId="2110199610">
    <w:abstractNumId w:val="3"/>
  </w:num>
  <w:num w:numId="9" w16cid:durableId="2070495397">
    <w:abstractNumId w:val="2"/>
  </w:num>
  <w:num w:numId="10" w16cid:durableId="786777871">
    <w:abstractNumId w:val="1"/>
  </w:num>
  <w:num w:numId="11" w16cid:durableId="1525242539">
    <w:abstractNumId w:val="0"/>
  </w:num>
  <w:num w:numId="12" w16cid:durableId="1444231680">
    <w:abstractNumId w:val="23"/>
  </w:num>
  <w:num w:numId="13" w16cid:durableId="1855879969">
    <w:abstractNumId w:val="12"/>
  </w:num>
  <w:num w:numId="14" w16cid:durableId="603536747">
    <w:abstractNumId w:val="19"/>
  </w:num>
  <w:num w:numId="15" w16cid:durableId="637806155">
    <w:abstractNumId w:val="11"/>
  </w:num>
  <w:num w:numId="16" w16cid:durableId="289212300">
    <w:abstractNumId w:val="29"/>
  </w:num>
  <w:num w:numId="17" w16cid:durableId="762383597">
    <w:abstractNumId w:val="24"/>
  </w:num>
  <w:num w:numId="18" w16cid:durableId="49157990">
    <w:abstractNumId w:val="15"/>
  </w:num>
  <w:num w:numId="19" w16cid:durableId="1496989034">
    <w:abstractNumId w:val="21"/>
    <w:lvlOverride w:ilvl="0">
      <w:startOverride w:val="1"/>
    </w:lvlOverride>
  </w:num>
  <w:num w:numId="20" w16cid:durableId="86424496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6595666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04930992">
    <w:abstractNumId w:val="27"/>
  </w:num>
  <w:num w:numId="23" w16cid:durableId="19013620">
    <w:abstractNumId w:val="27"/>
    <w:lvlOverride w:ilvl="0">
      <w:startOverride w:val="1"/>
    </w:lvlOverride>
  </w:num>
  <w:num w:numId="24" w16cid:durableId="1645697922">
    <w:abstractNumId w:val="13"/>
  </w:num>
  <w:num w:numId="25" w16cid:durableId="1160195826">
    <w:abstractNumId w:val="16"/>
  </w:num>
  <w:num w:numId="26" w16cid:durableId="364794204">
    <w:abstractNumId w:val="25"/>
  </w:num>
  <w:num w:numId="27" w16cid:durableId="1995571445">
    <w:abstractNumId w:val="26"/>
  </w:num>
  <w:num w:numId="28" w16cid:durableId="1132483034">
    <w:abstractNumId w:val="27"/>
  </w:num>
  <w:num w:numId="29" w16cid:durableId="198786000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5351206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51245616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89006558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10311514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34416292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473378540">
    <w:abstractNumId w:val="17"/>
  </w:num>
  <w:num w:numId="36" w16cid:durableId="19052140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758302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82458644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953897420">
    <w:abstractNumId w:val="20"/>
  </w:num>
  <w:num w:numId="40" w16cid:durableId="1555237680">
    <w:abstractNumId w:val="10"/>
  </w:num>
  <w:num w:numId="41" w16cid:durableId="1948735155">
    <w:abstractNumId w:val="27"/>
  </w:num>
  <w:num w:numId="42" w16cid:durableId="94739270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cumentProtection w:edit="readOnly" w:enforcement="0"/>
  <w:defaultTabStop w:val="748"/>
  <w:characterSpacingControl w:val="doNotCompress"/>
  <w:hdrShapeDefaults>
    <o:shapedefaults v:ext="edit" spidmax="2201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21CA"/>
    <w:rsid w:val="0000102B"/>
    <w:rsid w:val="00001931"/>
    <w:rsid w:val="00001DAF"/>
    <w:rsid w:val="000025F3"/>
    <w:rsid w:val="00002A8A"/>
    <w:rsid w:val="00003CBC"/>
    <w:rsid w:val="00003F68"/>
    <w:rsid w:val="000040FB"/>
    <w:rsid w:val="00004C76"/>
    <w:rsid w:val="000057B6"/>
    <w:rsid w:val="00005AD2"/>
    <w:rsid w:val="00005EA0"/>
    <w:rsid w:val="000065C6"/>
    <w:rsid w:val="00006740"/>
    <w:rsid w:val="00006D34"/>
    <w:rsid w:val="00006E54"/>
    <w:rsid w:val="00010C85"/>
    <w:rsid w:val="00011374"/>
    <w:rsid w:val="000118DB"/>
    <w:rsid w:val="00011CC9"/>
    <w:rsid w:val="000122E8"/>
    <w:rsid w:val="0001282F"/>
    <w:rsid w:val="00012BCE"/>
    <w:rsid w:val="00013983"/>
    <w:rsid w:val="00013BEF"/>
    <w:rsid w:val="00013C85"/>
    <w:rsid w:val="00013E14"/>
    <w:rsid w:val="000145AC"/>
    <w:rsid w:val="0001612A"/>
    <w:rsid w:val="00017653"/>
    <w:rsid w:val="000176C2"/>
    <w:rsid w:val="00017F00"/>
    <w:rsid w:val="00020C49"/>
    <w:rsid w:val="000210AF"/>
    <w:rsid w:val="0002173E"/>
    <w:rsid w:val="000218B5"/>
    <w:rsid w:val="00021E07"/>
    <w:rsid w:val="00022D60"/>
    <w:rsid w:val="00022F49"/>
    <w:rsid w:val="00023074"/>
    <w:rsid w:val="000238BB"/>
    <w:rsid w:val="00023C70"/>
    <w:rsid w:val="00025C7E"/>
    <w:rsid w:val="0002652C"/>
    <w:rsid w:val="00026833"/>
    <w:rsid w:val="0002685C"/>
    <w:rsid w:val="00026F55"/>
    <w:rsid w:val="0002749D"/>
    <w:rsid w:val="0002759F"/>
    <w:rsid w:val="00027E46"/>
    <w:rsid w:val="00027E9C"/>
    <w:rsid w:val="00031ECF"/>
    <w:rsid w:val="0003326D"/>
    <w:rsid w:val="000333B3"/>
    <w:rsid w:val="00033958"/>
    <w:rsid w:val="00034301"/>
    <w:rsid w:val="000343CD"/>
    <w:rsid w:val="0003475B"/>
    <w:rsid w:val="00035A1A"/>
    <w:rsid w:val="00035B8A"/>
    <w:rsid w:val="00036D24"/>
    <w:rsid w:val="00036F6C"/>
    <w:rsid w:val="000370FA"/>
    <w:rsid w:val="00037E18"/>
    <w:rsid w:val="0004095F"/>
    <w:rsid w:val="0004115F"/>
    <w:rsid w:val="00041B54"/>
    <w:rsid w:val="0004204A"/>
    <w:rsid w:val="000439E5"/>
    <w:rsid w:val="00044500"/>
    <w:rsid w:val="00044BAF"/>
    <w:rsid w:val="00044F11"/>
    <w:rsid w:val="00044F8B"/>
    <w:rsid w:val="00045A13"/>
    <w:rsid w:val="000464A2"/>
    <w:rsid w:val="00046B30"/>
    <w:rsid w:val="000471D6"/>
    <w:rsid w:val="000477F5"/>
    <w:rsid w:val="00047820"/>
    <w:rsid w:val="000479C5"/>
    <w:rsid w:val="00047B7A"/>
    <w:rsid w:val="0005150C"/>
    <w:rsid w:val="00052887"/>
    <w:rsid w:val="00052C9C"/>
    <w:rsid w:val="00053376"/>
    <w:rsid w:val="00053EE9"/>
    <w:rsid w:val="00054FE5"/>
    <w:rsid w:val="00055454"/>
    <w:rsid w:val="00057B50"/>
    <w:rsid w:val="00057D87"/>
    <w:rsid w:val="00060FDD"/>
    <w:rsid w:val="000617C1"/>
    <w:rsid w:val="00061A7F"/>
    <w:rsid w:val="000620C8"/>
    <w:rsid w:val="00062B33"/>
    <w:rsid w:val="00062C65"/>
    <w:rsid w:val="000643C5"/>
    <w:rsid w:val="00065075"/>
    <w:rsid w:val="000650A6"/>
    <w:rsid w:val="0006539B"/>
    <w:rsid w:val="00065534"/>
    <w:rsid w:val="00065574"/>
    <w:rsid w:val="0006559F"/>
    <w:rsid w:val="00066635"/>
    <w:rsid w:val="00066741"/>
    <w:rsid w:val="00066C11"/>
    <w:rsid w:val="000671E1"/>
    <w:rsid w:val="00070002"/>
    <w:rsid w:val="00071674"/>
    <w:rsid w:val="00071CB4"/>
    <w:rsid w:val="0007214F"/>
    <w:rsid w:val="00073242"/>
    <w:rsid w:val="00075D1A"/>
    <w:rsid w:val="000765E3"/>
    <w:rsid w:val="00076C36"/>
    <w:rsid w:val="00076E80"/>
    <w:rsid w:val="000809AA"/>
    <w:rsid w:val="00080AD0"/>
    <w:rsid w:val="000829B6"/>
    <w:rsid w:val="0008356C"/>
    <w:rsid w:val="00084CD2"/>
    <w:rsid w:val="00084D3C"/>
    <w:rsid w:val="00086020"/>
    <w:rsid w:val="00086DCB"/>
    <w:rsid w:val="00087BE7"/>
    <w:rsid w:val="00087C6B"/>
    <w:rsid w:val="000921B9"/>
    <w:rsid w:val="00092C09"/>
    <w:rsid w:val="00094058"/>
    <w:rsid w:val="00094AB6"/>
    <w:rsid w:val="00094CE4"/>
    <w:rsid w:val="00096293"/>
    <w:rsid w:val="0009715A"/>
    <w:rsid w:val="000972CE"/>
    <w:rsid w:val="00097365"/>
    <w:rsid w:val="000A05D9"/>
    <w:rsid w:val="000A0C90"/>
    <w:rsid w:val="000A1B43"/>
    <w:rsid w:val="000A23B5"/>
    <w:rsid w:val="000A2464"/>
    <w:rsid w:val="000A2E95"/>
    <w:rsid w:val="000A3092"/>
    <w:rsid w:val="000A31C0"/>
    <w:rsid w:val="000A3885"/>
    <w:rsid w:val="000A4714"/>
    <w:rsid w:val="000A4972"/>
    <w:rsid w:val="000A6061"/>
    <w:rsid w:val="000A671F"/>
    <w:rsid w:val="000B09A1"/>
    <w:rsid w:val="000B2013"/>
    <w:rsid w:val="000B3335"/>
    <w:rsid w:val="000B36F9"/>
    <w:rsid w:val="000B53AE"/>
    <w:rsid w:val="000B574D"/>
    <w:rsid w:val="000B5772"/>
    <w:rsid w:val="000B58AF"/>
    <w:rsid w:val="000B5FAD"/>
    <w:rsid w:val="000B650C"/>
    <w:rsid w:val="000B6BDB"/>
    <w:rsid w:val="000C0538"/>
    <w:rsid w:val="000C2E0D"/>
    <w:rsid w:val="000C3A34"/>
    <w:rsid w:val="000C46C9"/>
    <w:rsid w:val="000C580E"/>
    <w:rsid w:val="000C59B9"/>
    <w:rsid w:val="000C64ED"/>
    <w:rsid w:val="000C6F1B"/>
    <w:rsid w:val="000C6FCC"/>
    <w:rsid w:val="000D0FFE"/>
    <w:rsid w:val="000D1ED0"/>
    <w:rsid w:val="000D21F6"/>
    <w:rsid w:val="000D284A"/>
    <w:rsid w:val="000D49AD"/>
    <w:rsid w:val="000D5978"/>
    <w:rsid w:val="000D5F18"/>
    <w:rsid w:val="000D64B2"/>
    <w:rsid w:val="000D7F0E"/>
    <w:rsid w:val="000E014A"/>
    <w:rsid w:val="000E0ACB"/>
    <w:rsid w:val="000E0EAF"/>
    <w:rsid w:val="000E1939"/>
    <w:rsid w:val="000E1F7B"/>
    <w:rsid w:val="000E2DF7"/>
    <w:rsid w:val="000E3415"/>
    <w:rsid w:val="000E3D80"/>
    <w:rsid w:val="000E4DBE"/>
    <w:rsid w:val="000E5BB2"/>
    <w:rsid w:val="000E6A37"/>
    <w:rsid w:val="000E7A84"/>
    <w:rsid w:val="000E7DC1"/>
    <w:rsid w:val="000F1688"/>
    <w:rsid w:val="000F171F"/>
    <w:rsid w:val="000F3A4D"/>
    <w:rsid w:val="000F48C7"/>
    <w:rsid w:val="000F56F5"/>
    <w:rsid w:val="000F5E24"/>
    <w:rsid w:val="000F6510"/>
    <w:rsid w:val="000F66AF"/>
    <w:rsid w:val="000F69D0"/>
    <w:rsid w:val="000F7E8C"/>
    <w:rsid w:val="00100128"/>
    <w:rsid w:val="00100302"/>
    <w:rsid w:val="001007CB"/>
    <w:rsid w:val="00101230"/>
    <w:rsid w:val="0010164A"/>
    <w:rsid w:val="001018E1"/>
    <w:rsid w:val="00101930"/>
    <w:rsid w:val="00102183"/>
    <w:rsid w:val="0010249C"/>
    <w:rsid w:val="001068B5"/>
    <w:rsid w:val="00107218"/>
    <w:rsid w:val="00107EB5"/>
    <w:rsid w:val="00110E1B"/>
    <w:rsid w:val="001110CF"/>
    <w:rsid w:val="00111D84"/>
    <w:rsid w:val="001124CC"/>
    <w:rsid w:val="00112F4A"/>
    <w:rsid w:val="00114982"/>
    <w:rsid w:val="00115518"/>
    <w:rsid w:val="0011667A"/>
    <w:rsid w:val="00123213"/>
    <w:rsid w:val="00123F17"/>
    <w:rsid w:val="00125274"/>
    <w:rsid w:val="00125FDE"/>
    <w:rsid w:val="00126347"/>
    <w:rsid w:val="0012771B"/>
    <w:rsid w:val="001277F8"/>
    <w:rsid w:val="0012791A"/>
    <w:rsid w:val="00130130"/>
    <w:rsid w:val="00130181"/>
    <w:rsid w:val="00130523"/>
    <w:rsid w:val="00130D4B"/>
    <w:rsid w:val="001317A5"/>
    <w:rsid w:val="00131E69"/>
    <w:rsid w:val="001321EC"/>
    <w:rsid w:val="00132377"/>
    <w:rsid w:val="0013280E"/>
    <w:rsid w:val="001328D7"/>
    <w:rsid w:val="00133AB9"/>
    <w:rsid w:val="001343E8"/>
    <w:rsid w:val="00134890"/>
    <w:rsid w:val="00135640"/>
    <w:rsid w:val="00136583"/>
    <w:rsid w:val="00136BAC"/>
    <w:rsid w:val="001375A0"/>
    <w:rsid w:val="00140306"/>
    <w:rsid w:val="00140AB4"/>
    <w:rsid w:val="00140CE4"/>
    <w:rsid w:val="001419EA"/>
    <w:rsid w:val="00141D53"/>
    <w:rsid w:val="00142767"/>
    <w:rsid w:val="00143308"/>
    <w:rsid w:val="001436DD"/>
    <w:rsid w:val="001438AF"/>
    <w:rsid w:val="00144A15"/>
    <w:rsid w:val="00146D62"/>
    <w:rsid w:val="00147797"/>
    <w:rsid w:val="001525B2"/>
    <w:rsid w:val="0015510C"/>
    <w:rsid w:val="00155254"/>
    <w:rsid w:val="00155760"/>
    <w:rsid w:val="00155C41"/>
    <w:rsid w:val="00156E70"/>
    <w:rsid w:val="00157C28"/>
    <w:rsid w:val="001607AF"/>
    <w:rsid w:val="001611D3"/>
    <w:rsid w:val="001612FC"/>
    <w:rsid w:val="001628F4"/>
    <w:rsid w:val="00163AF8"/>
    <w:rsid w:val="00164FA8"/>
    <w:rsid w:val="001657C4"/>
    <w:rsid w:val="00165886"/>
    <w:rsid w:val="00165EDD"/>
    <w:rsid w:val="001665E6"/>
    <w:rsid w:val="001676F7"/>
    <w:rsid w:val="00167ED7"/>
    <w:rsid w:val="00170C29"/>
    <w:rsid w:val="00171044"/>
    <w:rsid w:val="00171FB3"/>
    <w:rsid w:val="00172A3A"/>
    <w:rsid w:val="0017346A"/>
    <w:rsid w:val="0017407D"/>
    <w:rsid w:val="001743F9"/>
    <w:rsid w:val="00174598"/>
    <w:rsid w:val="00175C03"/>
    <w:rsid w:val="00176973"/>
    <w:rsid w:val="00176B6F"/>
    <w:rsid w:val="00176D88"/>
    <w:rsid w:val="00177A48"/>
    <w:rsid w:val="0018030A"/>
    <w:rsid w:val="00180C42"/>
    <w:rsid w:val="00181685"/>
    <w:rsid w:val="00181772"/>
    <w:rsid w:val="00181A68"/>
    <w:rsid w:val="0018217A"/>
    <w:rsid w:val="00183729"/>
    <w:rsid w:val="001840E0"/>
    <w:rsid w:val="00184943"/>
    <w:rsid w:val="00184A61"/>
    <w:rsid w:val="00186525"/>
    <w:rsid w:val="0018675C"/>
    <w:rsid w:val="00186912"/>
    <w:rsid w:val="0018710F"/>
    <w:rsid w:val="00187160"/>
    <w:rsid w:val="00190235"/>
    <w:rsid w:val="00190808"/>
    <w:rsid w:val="00192473"/>
    <w:rsid w:val="00193B2B"/>
    <w:rsid w:val="00194622"/>
    <w:rsid w:val="00195132"/>
    <w:rsid w:val="00195569"/>
    <w:rsid w:val="0019605C"/>
    <w:rsid w:val="00196D37"/>
    <w:rsid w:val="00197422"/>
    <w:rsid w:val="00197F8F"/>
    <w:rsid w:val="001A005C"/>
    <w:rsid w:val="001A05B2"/>
    <w:rsid w:val="001A0924"/>
    <w:rsid w:val="001A169F"/>
    <w:rsid w:val="001A218F"/>
    <w:rsid w:val="001A2F6F"/>
    <w:rsid w:val="001A5DCB"/>
    <w:rsid w:val="001A6AD0"/>
    <w:rsid w:val="001A7729"/>
    <w:rsid w:val="001A78CE"/>
    <w:rsid w:val="001A7C63"/>
    <w:rsid w:val="001B05B4"/>
    <w:rsid w:val="001B0A59"/>
    <w:rsid w:val="001B10B2"/>
    <w:rsid w:val="001B31DB"/>
    <w:rsid w:val="001B3304"/>
    <w:rsid w:val="001B35D1"/>
    <w:rsid w:val="001B391C"/>
    <w:rsid w:val="001B4034"/>
    <w:rsid w:val="001B4E59"/>
    <w:rsid w:val="001B4EFC"/>
    <w:rsid w:val="001B5750"/>
    <w:rsid w:val="001B5870"/>
    <w:rsid w:val="001B5B83"/>
    <w:rsid w:val="001B5E6E"/>
    <w:rsid w:val="001B676A"/>
    <w:rsid w:val="001B6ACB"/>
    <w:rsid w:val="001C017C"/>
    <w:rsid w:val="001C0339"/>
    <w:rsid w:val="001C0611"/>
    <w:rsid w:val="001C10E8"/>
    <w:rsid w:val="001C393E"/>
    <w:rsid w:val="001C44B2"/>
    <w:rsid w:val="001C4A87"/>
    <w:rsid w:val="001C5358"/>
    <w:rsid w:val="001D007E"/>
    <w:rsid w:val="001D1B35"/>
    <w:rsid w:val="001D2232"/>
    <w:rsid w:val="001D3AB4"/>
    <w:rsid w:val="001D3C75"/>
    <w:rsid w:val="001D4396"/>
    <w:rsid w:val="001D51D2"/>
    <w:rsid w:val="001D5882"/>
    <w:rsid w:val="001D5FAA"/>
    <w:rsid w:val="001D5FB3"/>
    <w:rsid w:val="001E017F"/>
    <w:rsid w:val="001E0837"/>
    <w:rsid w:val="001E1703"/>
    <w:rsid w:val="001E191F"/>
    <w:rsid w:val="001E2567"/>
    <w:rsid w:val="001E29A8"/>
    <w:rsid w:val="001E2BF4"/>
    <w:rsid w:val="001E2C17"/>
    <w:rsid w:val="001E34A3"/>
    <w:rsid w:val="001E52DD"/>
    <w:rsid w:val="001E5846"/>
    <w:rsid w:val="001E6931"/>
    <w:rsid w:val="001E7436"/>
    <w:rsid w:val="001E75A8"/>
    <w:rsid w:val="001F0D71"/>
    <w:rsid w:val="001F2643"/>
    <w:rsid w:val="001F2B0B"/>
    <w:rsid w:val="001F3A17"/>
    <w:rsid w:val="001F3D0E"/>
    <w:rsid w:val="001F3D4B"/>
    <w:rsid w:val="001F43EB"/>
    <w:rsid w:val="001F4C4B"/>
    <w:rsid w:val="001F5142"/>
    <w:rsid w:val="001F51FD"/>
    <w:rsid w:val="001F565A"/>
    <w:rsid w:val="001F5F1C"/>
    <w:rsid w:val="001F5FD2"/>
    <w:rsid w:val="001F7BC3"/>
    <w:rsid w:val="00200F61"/>
    <w:rsid w:val="00202E2E"/>
    <w:rsid w:val="0020336D"/>
    <w:rsid w:val="00204AF6"/>
    <w:rsid w:val="00207089"/>
    <w:rsid w:val="00207B23"/>
    <w:rsid w:val="002107D8"/>
    <w:rsid w:val="002123F7"/>
    <w:rsid w:val="00213076"/>
    <w:rsid w:val="00213226"/>
    <w:rsid w:val="00213767"/>
    <w:rsid w:val="00214F69"/>
    <w:rsid w:val="002150A5"/>
    <w:rsid w:val="002179C0"/>
    <w:rsid w:val="00220287"/>
    <w:rsid w:val="00220F2F"/>
    <w:rsid w:val="002214E9"/>
    <w:rsid w:val="00221528"/>
    <w:rsid w:val="00222886"/>
    <w:rsid w:val="00223E97"/>
    <w:rsid w:val="00224918"/>
    <w:rsid w:val="00224C1B"/>
    <w:rsid w:val="00224D75"/>
    <w:rsid w:val="002251BE"/>
    <w:rsid w:val="00227C5E"/>
    <w:rsid w:val="00227E7E"/>
    <w:rsid w:val="00231E88"/>
    <w:rsid w:val="00232217"/>
    <w:rsid w:val="00232EC5"/>
    <w:rsid w:val="00233CF7"/>
    <w:rsid w:val="00234499"/>
    <w:rsid w:val="00234785"/>
    <w:rsid w:val="00234AA7"/>
    <w:rsid w:val="00234E2C"/>
    <w:rsid w:val="002359F3"/>
    <w:rsid w:val="00236644"/>
    <w:rsid w:val="0023762F"/>
    <w:rsid w:val="00241319"/>
    <w:rsid w:val="0024169C"/>
    <w:rsid w:val="002418A9"/>
    <w:rsid w:val="00241EFC"/>
    <w:rsid w:val="002436C3"/>
    <w:rsid w:val="00243A6B"/>
    <w:rsid w:val="00244139"/>
    <w:rsid w:val="00245A9C"/>
    <w:rsid w:val="00246446"/>
    <w:rsid w:val="0025093B"/>
    <w:rsid w:val="00251BC8"/>
    <w:rsid w:val="00251C50"/>
    <w:rsid w:val="0025232E"/>
    <w:rsid w:val="002523F7"/>
    <w:rsid w:val="00252439"/>
    <w:rsid w:val="00252458"/>
    <w:rsid w:val="00252507"/>
    <w:rsid w:val="002526AF"/>
    <w:rsid w:val="002550B0"/>
    <w:rsid w:val="002559BF"/>
    <w:rsid w:val="00255BDC"/>
    <w:rsid w:val="002561D8"/>
    <w:rsid w:val="00256E31"/>
    <w:rsid w:val="00256E9D"/>
    <w:rsid w:val="00257420"/>
    <w:rsid w:val="0025750D"/>
    <w:rsid w:val="00260CD2"/>
    <w:rsid w:val="00260DFC"/>
    <w:rsid w:val="00260F84"/>
    <w:rsid w:val="00261C5F"/>
    <w:rsid w:val="002637BD"/>
    <w:rsid w:val="002641C4"/>
    <w:rsid w:val="00264655"/>
    <w:rsid w:val="00267809"/>
    <w:rsid w:val="00267BCE"/>
    <w:rsid w:val="00270466"/>
    <w:rsid w:val="00271BBF"/>
    <w:rsid w:val="00271FB9"/>
    <w:rsid w:val="002733ED"/>
    <w:rsid w:val="00275165"/>
    <w:rsid w:val="002753F6"/>
    <w:rsid w:val="00280803"/>
    <w:rsid w:val="00280921"/>
    <w:rsid w:val="00281A74"/>
    <w:rsid w:val="00281B1D"/>
    <w:rsid w:val="002825B4"/>
    <w:rsid w:val="002829BE"/>
    <w:rsid w:val="00282DE5"/>
    <w:rsid w:val="00283194"/>
    <w:rsid w:val="0028370B"/>
    <w:rsid w:val="0028463E"/>
    <w:rsid w:val="00284910"/>
    <w:rsid w:val="00285367"/>
    <w:rsid w:val="00285386"/>
    <w:rsid w:val="002856DA"/>
    <w:rsid w:val="00285EFE"/>
    <w:rsid w:val="002862B1"/>
    <w:rsid w:val="002924DA"/>
    <w:rsid w:val="00292D7A"/>
    <w:rsid w:val="00292F86"/>
    <w:rsid w:val="00293178"/>
    <w:rsid w:val="0029360E"/>
    <w:rsid w:val="0029409F"/>
    <w:rsid w:val="00294235"/>
    <w:rsid w:val="00294501"/>
    <w:rsid w:val="00295BAC"/>
    <w:rsid w:val="00296DC1"/>
    <w:rsid w:val="00296F49"/>
    <w:rsid w:val="0029756F"/>
    <w:rsid w:val="0029786B"/>
    <w:rsid w:val="002A0CFB"/>
    <w:rsid w:val="002A1408"/>
    <w:rsid w:val="002A1922"/>
    <w:rsid w:val="002A2343"/>
    <w:rsid w:val="002A2E84"/>
    <w:rsid w:val="002A32A0"/>
    <w:rsid w:val="002A3761"/>
    <w:rsid w:val="002B021E"/>
    <w:rsid w:val="002B29BB"/>
    <w:rsid w:val="002B2D36"/>
    <w:rsid w:val="002B3598"/>
    <w:rsid w:val="002B3659"/>
    <w:rsid w:val="002B3C98"/>
    <w:rsid w:val="002B40D9"/>
    <w:rsid w:val="002B43C0"/>
    <w:rsid w:val="002B69B7"/>
    <w:rsid w:val="002B6BA9"/>
    <w:rsid w:val="002C05A7"/>
    <w:rsid w:val="002C0744"/>
    <w:rsid w:val="002C0A19"/>
    <w:rsid w:val="002C1B6F"/>
    <w:rsid w:val="002C2ACC"/>
    <w:rsid w:val="002C3DFF"/>
    <w:rsid w:val="002C4AFA"/>
    <w:rsid w:val="002C4DB1"/>
    <w:rsid w:val="002C4E05"/>
    <w:rsid w:val="002C66EC"/>
    <w:rsid w:val="002C71F8"/>
    <w:rsid w:val="002D014A"/>
    <w:rsid w:val="002D14C3"/>
    <w:rsid w:val="002D1C8B"/>
    <w:rsid w:val="002D2136"/>
    <w:rsid w:val="002D2CDC"/>
    <w:rsid w:val="002D4821"/>
    <w:rsid w:val="002D4DAC"/>
    <w:rsid w:val="002D5D98"/>
    <w:rsid w:val="002D5F68"/>
    <w:rsid w:val="002D678D"/>
    <w:rsid w:val="002D6B7B"/>
    <w:rsid w:val="002D76E0"/>
    <w:rsid w:val="002D785F"/>
    <w:rsid w:val="002E06D0"/>
    <w:rsid w:val="002E1189"/>
    <w:rsid w:val="002E2264"/>
    <w:rsid w:val="002E2AEA"/>
    <w:rsid w:val="002E30B4"/>
    <w:rsid w:val="002E3984"/>
    <w:rsid w:val="002E3ADA"/>
    <w:rsid w:val="002E4311"/>
    <w:rsid w:val="002E4FF9"/>
    <w:rsid w:val="002E6A4D"/>
    <w:rsid w:val="002F1037"/>
    <w:rsid w:val="002F14A2"/>
    <w:rsid w:val="002F18F8"/>
    <w:rsid w:val="002F1C4E"/>
    <w:rsid w:val="002F21CA"/>
    <w:rsid w:val="002F2264"/>
    <w:rsid w:val="002F2331"/>
    <w:rsid w:val="002F2A70"/>
    <w:rsid w:val="002F31F3"/>
    <w:rsid w:val="002F3EA9"/>
    <w:rsid w:val="002F52F7"/>
    <w:rsid w:val="002F5340"/>
    <w:rsid w:val="002F62D3"/>
    <w:rsid w:val="00301987"/>
    <w:rsid w:val="00302235"/>
    <w:rsid w:val="00302BA1"/>
    <w:rsid w:val="00304964"/>
    <w:rsid w:val="00304A72"/>
    <w:rsid w:val="0030509A"/>
    <w:rsid w:val="003056F2"/>
    <w:rsid w:val="00305E52"/>
    <w:rsid w:val="00306217"/>
    <w:rsid w:val="003064B8"/>
    <w:rsid w:val="00306784"/>
    <w:rsid w:val="00307223"/>
    <w:rsid w:val="00310EDE"/>
    <w:rsid w:val="00310EF3"/>
    <w:rsid w:val="003121BE"/>
    <w:rsid w:val="00312628"/>
    <w:rsid w:val="003129DF"/>
    <w:rsid w:val="00314406"/>
    <w:rsid w:val="003146D7"/>
    <w:rsid w:val="00314ABF"/>
    <w:rsid w:val="00315851"/>
    <w:rsid w:val="00315A27"/>
    <w:rsid w:val="00316473"/>
    <w:rsid w:val="00316A20"/>
    <w:rsid w:val="003176C9"/>
    <w:rsid w:val="00320711"/>
    <w:rsid w:val="00320A86"/>
    <w:rsid w:val="00321F92"/>
    <w:rsid w:val="00323772"/>
    <w:rsid w:val="00323CCA"/>
    <w:rsid w:val="00324630"/>
    <w:rsid w:val="0032474A"/>
    <w:rsid w:val="0032649F"/>
    <w:rsid w:val="00326776"/>
    <w:rsid w:val="003270EC"/>
    <w:rsid w:val="00327A3F"/>
    <w:rsid w:val="00327E20"/>
    <w:rsid w:val="0033227A"/>
    <w:rsid w:val="0033258E"/>
    <w:rsid w:val="003335B0"/>
    <w:rsid w:val="00333822"/>
    <w:rsid w:val="00335CB7"/>
    <w:rsid w:val="00335FE7"/>
    <w:rsid w:val="00337B93"/>
    <w:rsid w:val="00337F7B"/>
    <w:rsid w:val="003402AA"/>
    <w:rsid w:val="00340592"/>
    <w:rsid w:val="003409D2"/>
    <w:rsid w:val="00341C98"/>
    <w:rsid w:val="00341CB4"/>
    <w:rsid w:val="00341E11"/>
    <w:rsid w:val="00342FF7"/>
    <w:rsid w:val="003439A3"/>
    <w:rsid w:val="00343E53"/>
    <w:rsid w:val="00345456"/>
    <w:rsid w:val="00345648"/>
    <w:rsid w:val="00345670"/>
    <w:rsid w:val="00345C3B"/>
    <w:rsid w:val="00345E2E"/>
    <w:rsid w:val="00346843"/>
    <w:rsid w:val="00347271"/>
    <w:rsid w:val="003472D4"/>
    <w:rsid w:val="00347B18"/>
    <w:rsid w:val="00347DEA"/>
    <w:rsid w:val="00351A47"/>
    <w:rsid w:val="00352682"/>
    <w:rsid w:val="003527E3"/>
    <w:rsid w:val="0035295A"/>
    <w:rsid w:val="003532B7"/>
    <w:rsid w:val="0035468A"/>
    <w:rsid w:val="0035484C"/>
    <w:rsid w:val="00354B87"/>
    <w:rsid w:val="00354C40"/>
    <w:rsid w:val="00354FAC"/>
    <w:rsid w:val="00355605"/>
    <w:rsid w:val="003575B3"/>
    <w:rsid w:val="00357AC4"/>
    <w:rsid w:val="0036078A"/>
    <w:rsid w:val="0036221D"/>
    <w:rsid w:val="00362DF8"/>
    <w:rsid w:val="00364D3D"/>
    <w:rsid w:val="00370189"/>
    <w:rsid w:val="00370395"/>
    <w:rsid w:val="00371A2B"/>
    <w:rsid w:val="0037263E"/>
    <w:rsid w:val="0037494F"/>
    <w:rsid w:val="003749EC"/>
    <w:rsid w:val="003756D0"/>
    <w:rsid w:val="003763BD"/>
    <w:rsid w:val="003766A4"/>
    <w:rsid w:val="0037757B"/>
    <w:rsid w:val="0038029E"/>
    <w:rsid w:val="00380DBA"/>
    <w:rsid w:val="00380DF2"/>
    <w:rsid w:val="00381592"/>
    <w:rsid w:val="00381C09"/>
    <w:rsid w:val="003845CC"/>
    <w:rsid w:val="0038637A"/>
    <w:rsid w:val="0038646F"/>
    <w:rsid w:val="0038680A"/>
    <w:rsid w:val="00386E82"/>
    <w:rsid w:val="003872AD"/>
    <w:rsid w:val="00387A51"/>
    <w:rsid w:val="00387F8B"/>
    <w:rsid w:val="0039046B"/>
    <w:rsid w:val="003905F0"/>
    <w:rsid w:val="0039213A"/>
    <w:rsid w:val="003924E3"/>
    <w:rsid w:val="00392C2F"/>
    <w:rsid w:val="00392D1F"/>
    <w:rsid w:val="00393043"/>
    <w:rsid w:val="003930D7"/>
    <w:rsid w:val="003934AE"/>
    <w:rsid w:val="00394295"/>
    <w:rsid w:val="00394645"/>
    <w:rsid w:val="00394838"/>
    <w:rsid w:val="00395636"/>
    <w:rsid w:val="00395C74"/>
    <w:rsid w:val="00395D4D"/>
    <w:rsid w:val="00397589"/>
    <w:rsid w:val="003A0434"/>
    <w:rsid w:val="003A15D9"/>
    <w:rsid w:val="003A2562"/>
    <w:rsid w:val="003A27A7"/>
    <w:rsid w:val="003A27B6"/>
    <w:rsid w:val="003A33B5"/>
    <w:rsid w:val="003A3F3B"/>
    <w:rsid w:val="003A48E9"/>
    <w:rsid w:val="003A4FF9"/>
    <w:rsid w:val="003A686E"/>
    <w:rsid w:val="003A6997"/>
    <w:rsid w:val="003A6E09"/>
    <w:rsid w:val="003A752B"/>
    <w:rsid w:val="003B00CF"/>
    <w:rsid w:val="003B048A"/>
    <w:rsid w:val="003B280F"/>
    <w:rsid w:val="003B2E0E"/>
    <w:rsid w:val="003B2FD0"/>
    <w:rsid w:val="003B39B3"/>
    <w:rsid w:val="003B4864"/>
    <w:rsid w:val="003B563D"/>
    <w:rsid w:val="003B5FC3"/>
    <w:rsid w:val="003B61D3"/>
    <w:rsid w:val="003B7E50"/>
    <w:rsid w:val="003C0410"/>
    <w:rsid w:val="003C0674"/>
    <w:rsid w:val="003C06E0"/>
    <w:rsid w:val="003C11D8"/>
    <w:rsid w:val="003C1942"/>
    <w:rsid w:val="003C282A"/>
    <w:rsid w:val="003C30E8"/>
    <w:rsid w:val="003C4147"/>
    <w:rsid w:val="003C422E"/>
    <w:rsid w:val="003C49DC"/>
    <w:rsid w:val="003C49F2"/>
    <w:rsid w:val="003C4F43"/>
    <w:rsid w:val="003C56C3"/>
    <w:rsid w:val="003C631C"/>
    <w:rsid w:val="003C77A0"/>
    <w:rsid w:val="003C79F7"/>
    <w:rsid w:val="003D120B"/>
    <w:rsid w:val="003D1940"/>
    <w:rsid w:val="003D1EE4"/>
    <w:rsid w:val="003D3A66"/>
    <w:rsid w:val="003D3CE4"/>
    <w:rsid w:val="003D3F13"/>
    <w:rsid w:val="003D40C8"/>
    <w:rsid w:val="003D4C95"/>
    <w:rsid w:val="003D55E0"/>
    <w:rsid w:val="003D60DE"/>
    <w:rsid w:val="003D6232"/>
    <w:rsid w:val="003D6934"/>
    <w:rsid w:val="003D7778"/>
    <w:rsid w:val="003D7EC3"/>
    <w:rsid w:val="003E0054"/>
    <w:rsid w:val="003E0899"/>
    <w:rsid w:val="003E1C8C"/>
    <w:rsid w:val="003E1F87"/>
    <w:rsid w:val="003E2499"/>
    <w:rsid w:val="003E24F8"/>
    <w:rsid w:val="003E3FCF"/>
    <w:rsid w:val="003E4439"/>
    <w:rsid w:val="003E4692"/>
    <w:rsid w:val="003E4C88"/>
    <w:rsid w:val="003E691F"/>
    <w:rsid w:val="003E6B51"/>
    <w:rsid w:val="003E6E36"/>
    <w:rsid w:val="003E729D"/>
    <w:rsid w:val="003E72EF"/>
    <w:rsid w:val="003E7CD6"/>
    <w:rsid w:val="003F02A4"/>
    <w:rsid w:val="003F1FF7"/>
    <w:rsid w:val="003F24E0"/>
    <w:rsid w:val="003F25D9"/>
    <w:rsid w:val="003F3B73"/>
    <w:rsid w:val="003F5C74"/>
    <w:rsid w:val="003F66F5"/>
    <w:rsid w:val="003F6A34"/>
    <w:rsid w:val="003F7623"/>
    <w:rsid w:val="003F7C08"/>
    <w:rsid w:val="003F7C37"/>
    <w:rsid w:val="004005CD"/>
    <w:rsid w:val="0040066C"/>
    <w:rsid w:val="00400897"/>
    <w:rsid w:val="00400F37"/>
    <w:rsid w:val="0040499D"/>
    <w:rsid w:val="004055F7"/>
    <w:rsid w:val="0040579C"/>
    <w:rsid w:val="0040701D"/>
    <w:rsid w:val="00407069"/>
    <w:rsid w:val="004100AF"/>
    <w:rsid w:val="004102F6"/>
    <w:rsid w:val="0041056D"/>
    <w:rsid w:val="00410797"/>
    <w:rsid w:val="00410A0C"/>
    <w:rsid w:val="00410D68"/>
    <w:rsid w:val="0041160B"/>
    <w:rsid w:val="00412502"/>
    <w:rsid w:val="004141AC"/>
    <w:rsid w:val="0041433E"/>
    <w:rsid w:val="0041454B"/>
    <w:rsid w:val="00414A63"/>
    <w:rsid w:val="00415001"/>
    <w:rsid w:val="00417372"/>
    <w:rsid w:val="00417C62"/>
    <w:rsid w:val="0042078E"/>
    <w:rsid w:val="00421885"/>
    <w:rsid w:val="004219C1"/>
    <w:rsid w:val="0042247C"/>
    <w:rsid w:val="0042309B"/>
    <w:rsid w:val="004235C9"/>
    <w:rsid w:val="00423E4E"/>
    <w:rsid w:val="0042513F"/>
    <w:rsid w:val="00430216"/>
    <w:rsid w:val="00430427"/>
    <w:rsid w:val="004306A4"/>
    <w:rsid w:val="00430743"/>
    <w:rsid w:val="00430794"/>
    <w:rsid w:val="00430BE6"/>
    <w:rsid w:val="004315F3"/>
    <w:rsid w:val="00431B69"/>
    <w:rsid w:val="004320B3"/>
    <w:rsid w:val="00432418"/>
    <w:rsid w:val="00432526"/>
    <w:rsid w:val="00433203"/>
    <w:rsid w:val="00433518"/>
    <w:rsid w:val="00433677"/>
    <w:rsid w:val="00434EC1"/>
    <w:rsid w:val="004353CC"/>
    <w:rsid w:val="00435A4F"/>
    <w:rsid w:val="0043758F"/>
    <w:rsid w:val="004378BE"/>
    <w:rsid w:val="00437DCD"/>
    <w:rsid w:val="00442170"/>
    <w:rsid w:val="00442443"/>
    <w:rsid w:val="0044287E"/>
    <w:rsid w:val="00442945"/>
    <w:rsid w:val="00442E94"/>
    <w:rsid w:val="0044559F"/>
    <w:rsid w:val="00445915"/>
    <w:rsid w:val="0044600B"/>
    <w:rsid w:val="0044611D"/>
    <w:rsid w:val="00447431"/>
    <w:rsid w:val="00447666"/>
    <w:rsid w:val="00447BEC"/>
    <w:rsid w:val="00447C34"/>
    <w:rsid w:val="004539B0"/>
    <w:rsid w:val="00454083"/>
    <w:rsid w:val="00454B67"/>
    <w:rsid w:val="0045569C"/>
    <w:rsid w:val="00455D48"/>
    <w:rsid w:val="004575DF"/>
    <w:rsid w:val="0046049A"/>
    <w:rsid w:val="00460D2B"/>
    <w:rsid w:val="00461189"/>
    <w:rsid w:val="004614E6"/>
    <w:rsid w:val="00461862"/>
    <w:rsid w:val="00462E84"/>
    <w:rsid w:val="00462ED5"/>
    <w:rsid w:val="004630D8"/>
    <w:rsid w:val="00463832"/>
    <w:rsid w:val="0046403B"/>
    <w:rsid w:val="004643FA"/>
    <w:rsid w:val="00464975"/>
    <w:rsid w:val="004667DD"/>
    <w:rsid w:val="00466CD9"/>
    <w:rsid w:val="00467073"/>
    <w:rsid w:val="00467589"/>
    <w:rsid w:val="00471442"/>
    <w:rsid w:val="00471595"/>
    <w:rsid w:val="004715F2"/>
    <w:rsid w:val="0047217B"/>
    <w:rsid w:val="00472C56"/>
    <w:rsid w:val="00473C55"/>
    <w:rsid w:val="00476C1D"/>
    <w:rsid w:val="004771D3"/>
    <w:rsid w:val="00477E56"/>
    <w:rsid w:val="0048471E"/>
    <w:rsid w:val="0048684F"/>
    <w:rsid w:val="004869DB"/>
    <w:rsid w:val="004875BB"/>
    <w:rsid w:val="00487B4B"/>
    <w:rsid w:val="00487CC2"/>
    <w:rsid w:val="00490143"/>
    <w:rsid w:val="0049193D"/>
    <w:rsid w:val="004920D7"/>
    <w:rsid w:val="004925EC"/>
    <w:rsid w:val="004932F9"/>
    <w:rsid w:val="0049361A"/>
    <w:rsid w:val="00494881"/>
    <w:rsid w:val="004949C7"/>
    <w:rsid w:val="0049536C"/>
    <w:rsid w:val="00497942"/>
    <w:rsid w:val="004A1978"/>
    <w:rsid w:val="004A19F1"/>
    <w:rsid w:val="004A24B3"/>
    <w:rsid w:val="004A3DF6"/>
    <w:rsid w:val="004A4CA2"/>
    <w:rsid w:val="004A5976"/>
    <w:rsid w:val="004A7C04"/>
    <w:rsid w:val="004B0333"/>
    <w:rsid w:val="004B04E1"/>
    <w:rsid w:val="004B1652"/>
    <w:rsid w:val="004B2A8C"/>
    <w:rsid w:val="004B2BA6"/>
    <w:rsid w:val="004B45E5"/>
    <w:rsid w:val="004B4985"/>
    <w:rsid w:val="004B5057"/>
    <w:rsid w:val="004B6486"/>
    <w:rsid w:val="004B6BAF"/>
    <w:rsid w:val="004B733A"/>
    <w:rsid w:val="004B76ED"/>
    <w:rsid w:val="004B77B7"/>
    <w:rsid w:val="004B78D5"/>
    <w:rsid w:val="004C1E5B"/>
    <w:rsid w:val="004C28C0"/>
    <w:rsid w:val="004C388B"/>
    <w:rsid w:val="004C55D9"/>
    <w:rsid w:val="004C5B96"/>
    <w:rsid w:val="004C6E86"/>
    <w:rsid w:val="004C73F9"/>
    <w:rsid w:val="004D028D"/>
    <w:rsid w:val="004D082C"/>
    <w:rsid w:val="004D153A"/>
    <w:rsid w:val="004D20B4"/>
    <w:rsid w:val="004D405C"/>
    <w:rsid w:val="004D4666"/>
    <w:rsid w:val="004D4DAD"/>
    <w:rsid w:val="004D51DA"/>
    <w:rsid w:val="004D60FC"/>
    <w:rsid w:val="004D6601"/>
    <w:rsid w:val="004E1D32"/>
    <w:rsid w:val="004E213A"/>
    <w:rsid w:val="004E23F2"/>
    <w:rsid w:val="004E2BDE"/>
    <w:rsid w:val="004E35F0"/>
    <w:rsid w:val="004E3830"/>
    <w:rsid w:val="004E41E9"/>
    <w:rsid w:val="004E43A1"/>
    <w:rsid w:val="004E4EFF"/>
    <w:rsid w:val="004E60ED"/>
    <w:rsid w:val="004E64D9"/>
    <w:rsid w:val="004E67A2"/>
    <w:rsid w:val="004E6E2A"/>
    <w:rsid w:val="004E7EA6"/>
    <w:rsid w:val="004E7F66"/>
    <w:rsid w:val="004F079C"/>
    <w:rsid w:val="004F0928"/>
    <w:rsid w:val="004F09A8"/>
    <w:rsid w:val="004F0C13"/>
    <w:rsid w:val="004F0D66"/>
    <w:rsid w:val="004F105C"/>
    <w:rsid w:val="004F1310"/>
    <w:rsid w:val="004F1CBC"/>
    <w:rsid w:val="004F229F"/>
    <w:rsid w:val="004F3D4C"/>
    <w:rsid w:val="004F3F5E"/>
    <w:rsid w:val="004F7722"/>
    <w:rsid w:val="005004CA"/>
    <w:rsid w:val="005029DF"/>
    <w:rsid w:val="00503779"/>
    <w:rsid w:val="00505524"/>
    <w:rsid w:val="005073DF"/>
    <w:rsid w:val="00507A53"/>
    <w:rsid w:val="00510330"/>
    <w:rsid w:val="005107E8"/>
    <w:rsid w:val="00510EB8"/>
    <w:rsid w:val="0051104B"/>
    <w:rsid w:val="00511284"/>
    <w:rsid w:val="00511636"/>
    <w:rsid w:val="00511B49"/>
    <w:rsid w:val="00512967"/>
    <w:rsid w:val="00512B9E"/>
    <w:rsid w:val="00513B0E"/>
    <w:rsid w:val="00514F4B"/>
    <w:rsid w:val="00515018"/>
    <w:rsid w:val="00515599"/>
    <w:rsid w:val="00515D27"/>
    <w:rsid w:val="005171C6"/>
    <w:rsid w:val="0052167F"/>
    <w:rsid w:val="00521DE4"/>
    <w:rsid w:val="00521F3B"/>
    <w:rsid w:val="005229FB"/>
    <w:rsid w:val="00522CE2"/>
    <w:rsid w:val="00524499"/>
    <w:rsid w:val="00524F25"/>
    <w:rsid w:val="00526EF2"/>
    <w:rsid w:val="005275B3"/>
    <w:rsid w:val="005277B0"/>
    <w:rsid w:val="00527A63"/>
    <w:rsid w:val="00530274"/>
    <w:rsid w:val="00530425"/>
    <w:rsid w:val="00530804"/>
    <w:rsid w:val="005308A4"/>
    <w:rsid w:val="00530CF2"/>
    <w:rsid w:val="00530F7B"/>
    <w:rsid w:val="00533D8E"/>
    <w:rsid w:val="005352BC"/>
    <w:rsid w:val="0053582E"/>
    <w:rsid w:val="005362C1"/>
    <w:rsid w:val="00536C04"/>
    <w:rsid w:val="005370C8"/>
    <w:rsid w:val="00537A7C"/>
    <w:rsid w:val="00537AB1"/>
    <w:rsid w:val="00537B53"/>
    <w:rsid w:val="005406F8"/>
    <w:rsid w:val="005412F3"/>
    <w:rsid w:val="00541B53"/>
    <w:rsid w:val="005421AF"/>
    <w:rsid w:val="00545042"/>
    <w:rsid w:val="005463D0"/>
    <w:rsid w:val="00547AFD"/>
    <w:rsid w:val="00550537"/>
    <w:rsid w:val="0055056C"/>
    <w:rsid w:val="005534F9"/>
    <w:rsid w:val="00553771"/>
    <w:rsid w:val="005543E4"/>
    <w:rsid w:val="005549B5"/>
    <w:rsid w:val="0055590A"/>
    <w:rsid w:val="00555D7C"/>
    <w:rsid w:val="00555F66"/>
    <w:rsid w:val="00556C27"/>
    <w:rsid w:val="005606E2"/>
    <w:rsid w:val="00560FD8"/>
    <w:rsid w:val="00561F91"/>
    <w:rsid w:val="00562F82"/>
    <w:rsid w:val="00562FC2"/>
    <w:rsid w:val="0056361C"/>
    <w:rsid w:val="005646AA"/>
    <w:rsid w:val="005647AD"/>
    <w:rsid w:val="00564932"/>
    <w:rsid w:val="0056538F"/>
    <w:rsid w:val="00565413"/>
    <w:rsid w:val="005669EF"/>
    <w:rsid w:val="00567328"/>
    <w:rsid w:val="00570287"/>
    <w:rsid w:val="0057033F"/>
    <w:rsid w:val="0057043C"/>
    <w:rsid w:val="00570CF4"/>
    <w:rsid w:val="00571742"/>
    <w:rsid w:val="00572C69"/>
    <w:rsid w:val="00572F54"/>
    <w:rsid w:val="0057308C"/>
    <w:rsid w:val="005734DE"/>
    <w:rsid w:val="00573CF6"/>
    <w:rsid w:val="00574AA8"/>
    <w:rsid w:val="00574BA5"/>
    <w:rsid w:val="00574C12"/>
    <w:rsid w:val="00574E1C"/>
    <w:rsid w:val="0057525B"/>
    <w:rsid w:val="005753DA"/>
    <w:rsid w:val="0057563E"/>
    <w:rsid w:val="00575F59"/>
    <w:rsid w:val="00575F6C"/>
    <w:rsid w:val="005760B1"/>
    <w:rsid w:val="00580E9C"/>
    <w:rsid w:val="00581806"/>
    <w:rsid w:val="005835EB"/>
    <w:rsid w:val="00583DF5"/>
    <w:rsid w:val="005840B5"/>
    <w:rsid w:val="00585086"/>
    <w:rsid w:val="005859C5"/>
    <w:rsid w:val="00586AE1"/>
    <w:rsid w:val="00590C4F"/>
    <w:rsid w:val="00591449"/>
    <w:rsid w:val="005925BB"/>
    <w:rsid w:val="005926FE"/>
    <w:rsid w:val="00592C4E"/>
    <w:rsid w:val="00594FC7"/>
    <w:rsid w:val="005954AC"/>
    <w:rsid w:val="0059585F"/>
    <w:rsid w:val="00596354"/>
    <w:rsid w:val="005967D6"/>
    <w:rsid w:val="00596DFD"/>
    <w:rsid w:val="005974A3"/>
    <w:rsid w:val="005975C7"/>
    <w:rsid w:val="00597C8B"/>
    <w:rsid w:val="005A0C62"/>
    <w:rsid w:val="005A0E3F"/>
    <w:rsid w:val="005A1722"/>
    <w:rsid w:val="005A196C"/>
    <w:rsid w:val="005A3D02"/>
    <w:rsid w:val="005A4DD0"/>
    <w:rsid w:val="005A56F1"/>
    <w:rsid w:val="005A6C44"/>
    <w:rsid w:val="005A6CC9"/>
    <w:rsid w:val="005A7652"/>
    <w:rsid w:val="005B0260"/>
    <w:rsid w:val="005B0B74"/>
    <w:rsid w:val="005B1C47"/>
    <w:rsid w:val="005B2772"/>
    <w:rsid w:val="005B29FC"/>
    <w:rsid w:val="005B2E83"/>
    <w:rsid w:val="005B339C"/>
    <w:rsid w:val="005B48DF"/>
    <w:rsid w:val="005B4DBC"/>
    <w:rsid w:val="005B4EA0"/>
    <w:rsid w:val="005B56A7"/>
    <w:rsid w:val="005B59F8"/>
    <w:rsid w:val="005B6145"/>
    <w:rsid w:val="005B6BEE"/>
    <w:rsid w:val="005C013E"/>
    <w:rsid w:val="005C12A2"/>
    <w:rsid w:val="005C1F67"/>
    <w:rsid w:val="005C2086"/>
    <w:rsid w:val="005C3081"/>
    <w:rsid w:val="005C410B"/>
    <w:rsid w:val="005C44B6"/>
    <w:rsid w:val="005C47E1"/>
    <w:rsid w:val="005C4BC4"/>
    <w:rsid w:val="005C4D38"/>
    <w:rsid w:val="005C53DD"/>
    <w:rsid w:val="005C563E"/>
    <w:rsid w:val="005C7144"/>
    <w:rsid w:val="005C7373"/>
    <w:rsid w:val="005C766C"/>
    <w:rsid w:val="005C7AE9"/>
    <w:rsid w:val="005D1704"/>
    <w:rsid w:val="005D195D"/>
    <w:rsid w:val="005D2195"/>
    <w:rsid w:val="005D2C35"/>
    <w:rsid w:val="005D2F74"/>
    <w:rsid w:val="005D3913"/>
    <w:rsid w:val="005D3BBC"/>
    <w:rsid w:val="005D4621"/>
    <w:rsid w:val="005D49FD"/>
    <w:rsid w:val="005D635F"/>
    <w:rsid w:val="005D65B8"/>
    <w:rsid w:val="005E0909"/>
    <w:rsid w:val="005E1F74"/>
    <w:rsid w:val="005E21CE"/>
    <w:rsid w:val="005E2223"/>
    <w:rsid w:val="005E24C8"/>
    <w:rsid w:val="005E3638"/>
    <w:rsid w:val="005E3744"/>
    <w:rsid w:val="005E38D2"/>
    <w:rsid w:val="005E3F4B"/>
    <w:rsid w:val="005E412F"/>
    <w:rsid w:val="005E49B4"/>
    <w:rsid w:val="005E4CD4"/>
    <w:rsid w:val="005E59E7"/>
    <w:rsid w:val="005E697C"/>
    <w:rsid w:val="005E6ABA"/>
    <w:rsid w:val="005E7D06"/>
    <w:rsid w:val="005E7E7B"/>
    <w:rsid w:val="005F0488"/>
    <w:rsid w:val="005F16FA"/>
    <w:rsid w:val="005F23E7"/>
    <w:rsid w:val="005F2A2E"/>
    <w:rsid w:val="005F4D05"/>
    <w:rsid w:val="005F5BA9"/>
    <w:rsid w:val="005F5E74"/>
    <w:rsid w:val="005F6059"/>
    <w:rsid w:val="005F633E"/>
    <w:rsid w:val="005F674B"/>
    <w:rsid w:val="005F7389"/>
    <w:rsid w:val="006004A2"/>
    <w:rsid w:val="00601DB2"/>
    <w:rsid w:val="0060243C"/>
    <w:rsid w:val="006024AB"/>
    <w:rsid w:val="00602F3E"/>
    <w:rsid w:val="00603567"/>
    <w:rsid w:val="006042C8"/>
    <w:rsid w:val="00604AE7"/>
    <w:rsid w:val="0060598C"/>
    <w:rsid w:val="00605D34"/>
    <w:rsid w:val="006064A2"/>
    <w:rsid w:val="00606FB4"/>
    <w:rsid w:val="00610182"/>
    <w:rsid w:val="00610CBC"/>
    <w:rsid w:val="006113BB"/>
    <w:rsid w:val="006130B8"/>
    <w:rsid w:val="00613B86"/>
    <w:rsid w:val="0061474C"/>
    <w:rsid w:val="00614DC3"/>
    <w:rsid w:val="00615380"/>
    <w:rsid w:val="00615486"/>
    <w:rsid w:val="00616F0D"/>
    <w:rsid w:val="006176BB"/>
    <w:rsid w:val="006206B2"/>
    <w:rsid w:val="00621C7D"/>
    <w:rsid w:val="0062238D"/>
    <w:rsid w:val="0062321F"/>
    <w:rsid w:val="0062350C"/>
    <w:rsid w:val="006237C7"/>
    <w:rsid w:val="00624450"/>
    <w:rsid w:val="00624601"/>
    <w:rsid w:val="0062491C"/>
    <w:rsid w:val="006252FB"/>
    <w:rsid w:val="006260F3"/>
    <w:rsid w:val="006270B8"/>
    <w:rsid w:val="00630032"/>
    <w:rsid w:val="006300E7"/>
    <w:rsid w:val="00630689"/>
    <w:rsid w:val="00631E5A"/>
    <w:rsid w:val="00632C58"/>
    <w:rsid w:val="00633E1E"/>
    <w:rsid w:val="00633F2E"/>
    <w:rsid w:val="00633FF7"/>
    <w:rsid w:val="00634117"/>
    <w:rsid w:val="00634899"/>
    <w:rsid w:val="006353F2"/>
    <w:rsid w:val="00637535"/>
    <w:rsid w:val="00637ED4"/>
    <w:rsid w:val="00640209"/>
    <w:rsid w:val="00641494"/>
    <w:rsid w:val="0064221F"/>
    <w:rsid w:val="006434CF"/>
    <w:rsid w:val="00643CCC"/>
    <w:rsid w:val="00644854"/>
    <w:rsid w:val="00645156"/>
    <w:rsid w:val="006460B4"/>
    <w:rsid w:val="006469E0"/>
    <w:rsid w:val="00646A79"/>
    <w:rsid w:val="00650228"/>
    <w:rsid w:val="006509C2"/>
    <w:rsid w:val="00651E99"/>
    <w:rsid w:val="006526F9"/>
    <w:rsid w:val="00652D8E"/>
    <w:rsid w:val="00652DE0"/>
    <w:rsid w:val="0065357E"/>
    <w:rsid w:val="00653E41"/>
    <w:rsid w:val="0065418F"/>
    <w:rsid w:val="00655267"/>
    <w:rsid w:val="006558BD"/>
    <w:rsid w:val="00655BD6"/>
    <w:rsid w:val="00656E03"/>
    <w:rsid w:val="00657042"/>
    <w:rsid w:val="00657045"/>
    <w:rsid w:val="00657C18"/>
    <w:rsid w:val="00657CB9"/>
    <w:rsid w:val="00660308"/>
    <w:rsid w:val="00660E44"/>
    <w:rsid w:val="00661313"/>
    <w:rsid w:val="00661877"/>
    <w:rsid w:val="006635E3"/>
    <w:rsid w:val="00664DC9"/>
    <w:rsid w:val="006653A5"/>
    <w:rsid w:val="0066546B"/>
    <w:rsid w:val="0066597C"/>
    <w:rsid w:val="006665FE"/>
    <w:rsid w:val="0066789C"/>
    <w:rsid w:val="00670096"/>
    <w:rsid w:val="00670BB5"/>
    <w:rsid w:val="006717A8"/>
    <w:rsid w:val="00671B47"/>
    <w:rsid w:val="00671E9F"/>
    <w:rsid w:val="00672C85"/>
    <w:rsid w:val="00672EAD"/>
    <w:rsid w:val="00676457"/>
    <w:rsid w:val="00676B32"/>
    <w:rsid w:val="006779F4"/>
    <w:rsid w:val="00677C77"/>
    <w:rsid w:val="00683284"/>
    <w:rsid w:val="006844B7"/>
    <w:rsid w:val="00684CBF"/>
    <w:rsid w:val="00684FFE"/>
    <w:rsid w:val="00685F38"/>
    <w:rsid w:val="006874D5"/>
    <w:rsid w:val="006878BD"/>
    <w:rsid w:val="006909BA"/>
    <w:rsid w:val="00691416"/>
    <w:rsid w:val="006917F0"/>
    <w:rsid w:val="00691A01"/>
    <w:rsid w:val="0069235C"/>
    <w:rsid w:val="0069289A"/>
    <w:rsid w:val="006932EF"/>
    <w:rsid w:val="0069470C"/>
    <w:rsid w:val="00695ED7"/>
    <w:rsid w:val="0069634A"/>
    <w:rsid w:val="006972A8"/>
    <w:rsid w:val="006A0E22"/>
    <w:rsid w:val="006A1AE0"/>
    <w:rsid w:val="006A273D"/>
    <w:rsid w:val="006A2884"/>
    <w:rsid w:val="006A3A8A"/>
    <w:rsid w:val="006A3D87"/>
    <w:rsid w:val="006A4251"/>
    <w:rsid w:val="006A4635"/>
    <w:rsid w:val="006A4DFA"/>
    <w:rsid w:val="006A5220"/>
    <w:rsid w:val="006A6142"/>
    <w:rsid w:val="006A71CF"/>
    <w:rsid w:val="006A78C9"/>
    <w:rsid w:val="006A7991"/>
    <w:rsid w:val="006B4924"/>
    <w:rsid w:val="006B719D"/>
    <w:rsid w:val="006B78F9"/>
    <w:rsid w:val="006C0017"/>
    <w:rsid w:val="006C0F23"/>
    <w:rsid w:val="006C12E7"/>
    <w:rsid w:val="006C1633"/>
    <w:rsid w:val="006C27BA"/>
    <w:rsid w:val="006C37AC"/>
    <w:rsid w:val="006C37B1"/>
    <w:rsid w:val="006C4352"/>
    <w:rsid w:val="006C4EE8"/>
    <w:rsid w:val="006C58C0"/>
    <w:rsid w:val="006C5912"/>
    <w:rsid w:val="006C5927"/>
    <w:rsid w:val="006C61F4"/>
    <w:rsid w:val="006C7380"/>
    <w:rsid w:val="006C73F1"/>
    <w:rsid w:val="006D0B01"/>
    <w:rsid w:val="006D153F"/>
    <w:rsid w:val="006D1BE5"/>
    <w:rsid w:val="006D2D47"/>
    <w:rsid w:val="006D3762"/>
    <w:rsid w:val="006D40B1"/>
    <w:rsid w:val="006D4560"/>
    <w:rsid w:val="006D4ADB"/>
    <w:rsid w:val="006D5AA7"/>
    <w:rsid w:val="006D5D69"/>
    <w:rsid w:val="006E0690"/>
    <w:rsid w:val="006E122C"/>
    <w:rsid w:val="006E1A49"/>
    <w:rsid w:val="006E268C"/>
    <w:rsid w:val="006E310A"/>
    <w:rsid w:val="006E39DA"/>
    <w:rsid w:val="006E535E"/>
    <w:rsid w:val="006E5B12"/>
    <w:rsid w:val="006E5DCE"/>
    <w:rsid w:val="006E6984"/>
    <w:rsid w:val="006E7614"/>
    <w:rsid w:val="006F1834"/>
    <w:rsid w:val="006F3E66"/>
    <w:rsid w:val="006F4CC7"/>
    <w:rsid w:val="006F5CB9"/>
    <w:rsid w:val="0070074C"/>
    <w:rsid w:val="007028B9"/>
    <w:rsid w:val="007029AA"/>
    <w:rsid w:val="00702BF1"/>
    <w:rsid w:val="00703682"/>
    <w:rsid w:val="007040D0"/>
    <w:rsid w:val="0070414E"/>
    <w:rsid w:val="00704F65"/>
    <w:rsid w:val="007050BC"/>
    <w:rsid w:val="007055BB"/>
    <w:rsid w:val="00705849"/>
    <w:rsid w:val="00705DC8"/>
    <w:rsid w:val="00707926"/>
    <w:rsid w:val="00712098"/>
    <w:rsid w:val="007121F2"/>
    <w:rsid w:val="007127D3"/>
    <w:rsid w:val="007128CF"/>
    <w:rsid w:val="007131EE"/>
    <w:rsid w:val="00713D47"/>
    <w:rsid w:val="0071458D"/>
    <w:rsid w:val="00715C99"/>
    <w:rsid w:val="007163E1"/>
    <w:rsid w:val="0071732D"/>
    <w:rsid w:val="007177C4"/>
    <w:rsid w:val="00720A21"/>
    <w:rsid w:val="007237F2"/>
    <w:rsid w:val="007245B3"/>
    <w:rsid w:val="00724CD9"/>
    <w:rsid w:val="007256C2"/>
    <w:rsid w:val="00727840"/>
    <w:rsid w:val="00727F4D"/>
    <w:rsid w:val="00730BBE"/>
    <w:rsid w:val="00731643"/>
    <w:rsid w:val="007318BC"/>
    <w:rsid w:val="00732908"/>
    <w:rsid w:val="00732AA6"/>
    <w:rsid w:val="00732ACA"/>
    <w:rsid w:val="00732EAF"/>
    <w:rsid w:val="0073303A"/>
    <w:rsid w:val="007332B2"/>
    <w:rsid w:val="00733574"/>
    <w:rsid w:val="00736E25"/>
    <w:rsid w:val="0074096F"/>
    <w:rsid w:val="00741734"/>
    <w:rsid w:val="00742551"/>
    <w:rsid w:val="00742DDC"/>
    <w:rsid w:val="00743DAB"/>
    <w:rsid w:val="00744A82"/>
    <w:rsid w:val="00744E88"/>
    <w:rsid w:val="00745376"/>
    <w:rsid w:val="00745C67"/>
    <w:rsid w:val="00746391"/>
    <w:rsid w:val="00746447"/>
    <w:rsid w:val="00747A5C"/>
    <w:rsid w:val="00747DBA"/>
    <w:rsid w:val="00750768"/>
    <w:rsid w:val="00751CC1"/>
    <w:rsid w:val="00752202"/>
    <w:rsid w:val="007538F6"/>
    <w:rsid w:val="00753AA5"/>
    <w:rsid w:val="00755DFD"/>
    <w:rsid w:val="007571F8"/>
    <w:rsid w:val="00757412"/>
    <w:rsid w:val="007578AD"/>
    <w:rsid w:val="00757AE7"/>
    <w:rsid w:val="0076008B"/>
    <w:rsid w:val="007601D4"/>
    <w:rsid w:val="00760435"/>
    <w:rsid w:val="007606B7"/>
    <w:rsid w:val="00761167"/>
    <w:rsid w:val="007613CB"/>
    <w:rsid w:val="0076217D"/>
    <w:rsid w:val="007631A1"/>
    <w:rsid w:val="007644EF"/>
    <w:rsid w:val="007663EC"/>
    <w:rsid w:val="00767109"/>
    <w:rsid w:val="00767FF3"/>
    <w:rsid w:val="0077000C"/>
    <w:rsid w:val="0077002E"/>
    <w:rsid w:val="00770FBC"/>
    <w:rsid w:val="00771492"/>
    <w:rsid w:val="00773D43"/>
    <w:rsid w:val="0077428C"/>
    <w:rsid w:val="007744DC"/>
    <w:rsid w:val="007767C0"/>
    <w:rsid w:val="00776D31"/>
    <w:rsid w:val="00777302"/>
    <w:rsid w:val="00777A34"/>
    <w:rsid w:val="00781334"/>
    <w:rsid w:val="0078293C"/>
    <w:rsid w:val="00782CC2"/>
    <w:rsid w:val="007838FD"/>
    <w:rsid w:val="007853E4"/>
    <w:rsid w:val="007862F2"/>
    <w:rsid w:val="00786E3A"/>
    <w:rsid w:val="00787065"/>
    <w:rsid w:val="0079077A"/>
    <w:rsid w:val="00795683"/>
    <w:rsid w:val="00795AE2"/>
    <w:rsid w:val="00795CC1"/>
    <w:rsid w:val="00795CD9"/>
    <w:rsid w:val="00796BAF"/>
    <w:rsid w:val="00797051"/>
    <w:rsid w:val="00797869"/>
    <w:rsid w:val="007A14B5"/>
    <w:rsid w:val="007A1A3D"/>
    <w:rsid w:val="007A2E73"/>
    <w:rsid w:val="007A45A1"/>
    <w:rsid w:val="007A4611"/>
    <w:rsid w:val="007A59A7"/>
    <w:rsid w:val="007A610F"/>
    <w:rsid w:val="007A68A3"/>
    <w:rsid w:val="007B06E6"/>
    <w:rsid w:val="007B093F"/>
    <w:rsid w:val="007B0ADD"/>
    <w:rsid w:val="007B1809"/>
    <w:rsid w:val="007B20BE"/>
    <w:rsid w:val="007B2C47"/>
    <w:rsid w:val="007B2C83"/>
    <w:rsid w:val="007B4F77"/>
    <w:rsid w:val="007B664C"/>
    <w:rsid w:val="007B6817"/>
    <w:rsid w:val="007B6F10"/>
    <w:rsid w:val="007B7E41"/>
    <w:rsid w:val="007C0A41"/>
    <w:rsid w:val="007C240F"/>
    <w:rsid w:val="007C3180"/>
    <w:rsid w:val="007C37BF"/>
    <w:rsid w:val="007C436C"/>
    <w:rsid w:val="007C6029"/>
    <w:rsid w:val="007C763E"/>
    <w:rsid w:val="007D073E"/>
    <w:rsid w:val="007D1E76"/>
    <w:rsid w:val="007D33DD"/>
    <w:rsid w:val="007D3476"/>
    <w:rsid w:val="007D48DF"/>
    <w:rsid w:val="007D6190"/>
    <w:rsid w:val="007D7B58"/>
    <w:rsid w:val="007E01CC"/>
    <w:rsid w:val="007E08D9"/>
    <w:rsid w:val="007E1621"/>
    <w:rsid w:val="007E1B32"/>
    <w:rsid w:val="007E2BA7"/>
    <w:rsid w:val="007E3C34"/>
    <w:rsid w:val="007E3FC1"/>
    <w:rsid w:val="007E4618"/>
    <w:rsid w:val="007E4D34"/>
    <w:rsid w:val="007E588E"/>
    <w:rsid w:val="007E5ABE"/>
    <w:rsid w:val="007E6B54"/>
    <w:rsid w:val="007E6BC5"/>
    <w:rsid w:val="007E70F0"/>
    <w:rsid w:val="007E72DD"/>
    <w:rsid w:val="007E7A29"/>
    <w:rsid w:val="007E7AD7"/>
    <w:rsid w:val="007E7D58"/>
    <w:rsid w:val="007F0043"/>
    <w:rsid w:val="007F0A3B"/>
    <w:rsid w:val="007F0B6E"/>
    <w:rsid w:val="007F0F83"/>
    <w:rsid w:val="007F1A77"/>
    <w:rsid w:val="007F2BC6"/>
    <w:rsid w:val="007F2F46"/>
    <w:rsid w:val="007F3A62"/>
    <w:rsid w:val="007F40E2"/>
    <w:rsid w:val="007F5485"/>
    <w:rsid w:val="007F6576"/>
    <w:rsid w:val="007F6BD1"/>
    <w:rsid w:val="007F7415"/>
    <w:rsid w:val="008001D6"/>
    <w:rsid w:val="00800943"/>
    <w:rsid w:val="00802D8B"/>
    <w:rsid w:val="00802DBD"/>
    <w:rsid w:val="00802EC2"/>
    <w:rsid w:val="008034DA"/>
    <w:rsid w:val="008035E4"/>
    <w:rsid w:val="00804809"/>
    <w:rsid w:val="0080513E"/>
    <w:rsid w:val="0080548C"/>
    <w:rsid w:val="00805793"/>
    <w:rsid w:val="00805DC2"/>
    <w:rsid w:val="0080608B"/>
    <w:rsid w:val="00806A11"/>
    <w:rsid w:val="00806F33"/>
    <w:rsid w:val="008101EA"/>
    <w:rsid w:val="00810399"/>
    <w:rsid w:val="00810F17"/>
    <w:rsid w:val="0081148F"/>
    <w:rsid w:val="008115C7"/>
    <w:rsid w:val="00811DE4"/>
    <w:rsid w:val="00812834"/>
    <w:rsid w:val="00813DFD"/>
    <w:rsid w:val="00815204"/>
    <w:rsid w:val="00815C65"/>
    <w:rsid w:val="00816249"/>
    <w:rsid w:val="00816421"/>
    <w:rsid w:val="0081647F"/>
    <w:rsid w:val="00816ADA"/>
    <w:rsid w:val="0081767A"/>
    <w:rsid w:val="00820065"/>
    <w:rsid w:val="00820180"/>
    <w:rsid w:val="0082025E"/>
    <w:rsid w:val="00822290"/>
    <w:rsid w:val="0082363C"/>
    <w:rsid w:val="0082365E"/>
    <w:rsid w:val="00823B02"/>
    <w:rsid w:val="0082409C"/>
    <w:rsid w:val="00824A6B"/>
    <w:rsid w:val="00826230"/>
    <w:rsid w:val="0082644E"/>
    <w:rsid w:val="00826466"/>
    <w:rsid w:val="00827BBD"/>
    <w:rsid w:val="00827CE4"/>
    <w:rsid w:val="0083031D"/>
    <w:rsid w:val="00830DA6"/>
    <w:rsid w:val="00831CA8"/>
    <w:rsid w:val="00832036"/>
    <w:rsid w:val="00832DA2"/>
    <w:rsid w:val="00833007"/>
    <w:rsid w:val="00833E54"/>
    <w:rsid w:val="008342AD"/>
    <w:rsid w:val="00834B7C"/>
    <w:rsid w:val="00835361"/>
    <w:rsid w:val="00835AB8"/>
    <w:rsid w:val="0083661F"/>
    <w:rsid w:val="00836699"/>
    <w:rsid w:val="0083720C"/>
    <w:rsid w:val="00837553"/>
    <w:rsid w:val="0083777B"/>
    <w:rsid w:val="0084060D"/>
    <w:rsid w:val="00841518"/>
    <w:rsid w:val="00841ECE"/>
    <w:rsid w:val="00844038"/>
    <w:rsid w:val="008448FB"/>
    <w:rsid w:val="00844CEB"/>
    <w:rsid w:val="008463D8"/>
    <w:rsid w:val="008468D6"/>
    <w:rsid w:val="00850534"/>
    <w:rsid w:val="00851783"/>
    <w:rsid w:val="008519CA"/>
    <w:rsid w:val="00851CA5"/>
    <w:rsid w:val="008520FB"/>
    <w:rsid w:val="008529BD"/>
    <w:rsid w:val="00852BFC"/>
    <w:rsid w:val="00852F78"/>
    <w:rsid w:val="0085307A"/>
    <w:rsid w:val="0085327F"/>
    <w:rsid w:val="00853B03"/>
    <w:rsid w:val="00854FE8"/>
    <w:rsid w:val="008553F1"/>
    <w:rsid w:val="00855C32"/>
    <w:rsid w:val="00856024"/>
    <w:rsid w:val="00856149"/>
    <w:rsid w:val="00857216"/>
    <w:rsid w:val="00861478"/>
    <w:rsid w:val="00861B9C"/>
    <w:rsid w:val="00862297"/>
    <w:rsid w:val="00863C60"/>
    <w:rsid w:val="00863C83"/>
    <w:rsid w:val="008656F4"/>
    <w:rsid w:val="00866234"/>
    <w:rsid w:val="00866430"/>
    <w:rsid w:val="008668B4"/>
    <w:rsid w:val="00867402"/>
    <w:rsid w:val="0086751C"/>
    <w:rsid w:val="00867F80"/>
    <w:rsid w:val="008702D2"/>
    <w:rsid w:val="00870DE3"/>
    <w:rsid w:val="00872581"/>
    <w:rsid w:val="00872725"/>
    <w:rsid w:val="0087330F"/>
    <w:rsid w:val="00873FBC"/>
    <w:rsid w:val="0087403B"/>
    <w:rsid w:val="00874EEB"/>
    <w:rsid w:val="00875A33"/>
    <w:rsid w:val="008761F8"/>
    <w:rsid w:val="0087656A"/>
    <w:rsid w:val="008770FD"/>
    <w:rsid w:val="0087731D"/>
    <w:rsid w:val="0088032B"/>
    <w:rsid w:val="0088034E"/>
    <w:rsid w:val="008807E8"/>
    <w:rsid w:val="00880BA5"/>
    <w:rsid w:val="00882851"/>
    <w:rsid w:val="00883D1D"/>
    <w:rsid w:val="0088405D"/>
    <w:rsid w:val="00885316"/>
    <w:rsid w:val="008859E9"/>
    <w:rsid w:val="00885C72"/>
    <w:rsid w:val="00886176"/>
    <w:rsid w:val="00887114"/>
    <w:rsid w:val="008916EE"/>
    <w:rsid w:val="00891BD5"/>
    <w:rsid w:val="0089236C"/>
    <w:rsid w:val="00892965"/>
    <w:rsid w:val="00893024"/>
    <w:rsid w:val="00893552"/>
    <w:rsid w:val="00893A47"/>
    <w:rsid w:val="00895936"/>
    <w:rsid w:val="00895C7B"/>
    <w:rsid w:val="008A0D02"/>
    <w:rsid w:val="008A201C"/>
    <w:rsid w:val="008A2300"/>
    <w:rsid w:val="008A2E1A"/>
    <w:rsid w:val="008A317F"/>
    <w:rsid w:val="008A375F"/>
    <w:rsid w:val="008A3A46"/>
    <w:rsid w:val="008A436A"/>
    <w:rsid w:val="008A4A19"/>
    <w:rsid w:val="008A4B87"/>
    <w:rsid w:val="008A5C95"/>
    <w:rsid w:val="008A6BAD"/>
    <w:rsid w:val="008A7BC2"/>
    <w:rsid w:val="008A7BC8"/>
    <w:rsid w:val="008B01F1"/>
    <w:rsid w:val="008B1152"/>
    <w:rsid w:val="008B373A"/>
    <w:rsid w:val="008B4B13"/>
    <w:rsid w:val="008B643B"/>
    <w:rsid w:val="008C073C"/>
    <w:rsid w:val="008C1169"/>
    <w:rsid w:val="008C1998"/>
    <w:rsid w:val="008C2011"/>
    <w:rsid w:val="008C21AB"/>
    <w:rsid w:val="008C23C0"/>
    <w:rsid w:val="008C3A6E"/>
    <w:rsid w:val="008C3DC3"/>
    <w:rsid w:val="008C42F8"/>
    <w:rsid w:val="008C4A78"/>
    <w:rsid w:val="008C4CA1"/>
    <w:rsid w:val="008C4FF9"/>
    <w:rsid w:val="008C6884"/>
    <w:rsid w:val="008D0286"/>
    <w:rsid w:val="008D2170"/>
    <w:rsid w:val="008D2D6A"/>
    <w:rsid w:val="008D379F"/>
    <w:rsid w:val="008D3B28"/>
    <w:rsid w:val="008D460B"/>
    <w:rsid w:val="008D4F15"/>
    <w:rsid w:val="008D5504"/>
    <w:rsid w:val="008D68F2"/>
    <w:rsid w:val="008D6FF5"/>
    <w:rsid w:val="008D7C24"/>
    <w:rsid w:val="008E0684"/>
    <w:rsid w:val="008E096B"/>
    <w:rsid w:val="008E0AC0"/>
    <w:rsid w:val="008E1603"/>
    <w:rsid w:val="008E1905"/>
    <w:rsid w:val="008E1E10"/>
    <w:rsid w:val="008E2E8C"/>
    <w:rsid w:val="008E3710"/>
    <w:rsid w:val="008E4020"/>
    <w:rsid w:val="008E4042"/>
    <w:rsid w:val="008E4E02"/>
    <w:rsid w:val="008E769A"/>
    <w:rsid w:val="008F054A"/>
    <w:rsid w:val="008F1317"/>
    <w:rsid w:val="008F1958"/>
    <w:rsid w:val="008F2711"/>
    <w:rsid w:val="008F3742"/>
    <w:rsid w:val="008F3AA7"/>
    <w:rsid w:val="008F51CB"/>
    <w:rsid w:val="008F58C1"/>
    <w:rsid w:val="008F5DCA"/>
    <w:rsid w:val="008F6150"/>
    <w:rsid w:val="008F6B10"/>
    <w:rsid w:val="008F789C"/>
    <w:rsid w:val="008F78DF"/>
    <w:rsid w:val="0090153F"/>
    <w:rsid w:val="00901A02"/>
    <w:rsid w:val="0090300C"/>
    <w:rsid w:val="0090403B"/>
    <w:rsid w:val="009045AC"/>
    <w:rsid w:val="009055EB"/>
    <w:rsid w:val="00905F1D"/>
    <w:rsid w:val="00907A43"/>
    <w:rsid w:val="00910DE8"/>
    <w:rsid w:val="0091165E"/>
    <w:rsid w:val="009124A1"/>
    <w:rsid w:val="00912568"/>
    <w:rsid w:val="00912D56"/>
    <w:rsid w:val="00912F3D"/>
    <w:rsid w:val="0091388B"/>
    <w:rsid w:val="009157FB"/>
    <w:rsid w:val="009159EA"/>
    <w:rsid w:val="00916629"/>
    <w:rsid w:val="00916E3C"/>
    <w:rsid w:val="00916F5F"/>
    <w:rsid w:val="00917A66"/>
    <w:rsid w:val="00917A6A"/>
    <w:rsid w:val="00917A9D"/>
    <w:rsid w:val="00921D0C"/>
    <w:rsid w:val="0092276B"/>
    <w:rsid w:val="009229D7"/>
    <w:rsid w:val="0092400E"/>
    <w:rsid w:val="00924319"/>
    <w:rsid w:val="0092474F"/>
    <w:rsid w:val="00925CA3"/>
    <w:rsid w:val="00925F2F"/>
    <w:rsid w:val="00930CBD"/>
    <w:rsid w:val="00930FCA"/>
    <w:rsid w:val="00932CED"/>
    <w:rsid w:val="00933039"/>
    <w:rsid w:val="009331A5"/>
    <w:rsid w:val="009331AE"/>
    <w:rsid w:val="00934B3B"/>
    <w:rsid w:val="00935CC8"/>
    <w:rsid w:val="0093649E"/>
    <w:rsid w:val="009370C0"/>
    <w:rsid w:val="00937277"/>
    <w:rsid w:val="00937B73"/>
    <w:rsid w:val="00937F1A"/>
    <w:rsid w:val="00940070"/>
    <w:rsid w:val="00940917"/>
    <w:rsid w:val="0094093B"/>
    <w:rsid w:val="009419B9"/>
    <w:rsid w:val="00941CF3"/>
    <w:rsid w:val="00942CAD"/>
    <w:rsid w:val="00943F09"/>
    <w:rsid w:val="00944E29"/>
    <w:rsid w:val="00945022"/>
    <w:rsid w:val="00945D52"/>
    <w:rsid w:val="00946998"/>
    <w:rsid w:val="00946D48"/>
    <w:rsid w:val="0095034C"/>
    <w:rsid w:val="00950CB4"/>
    <w:rsid w:val="0095160D"/>
    <w:rsid w:val="00951719"/>
    <w:rsid w:val="00952D2A"/>
    <w:rsid w:val="009536DD"/>
    <w:rsid w:val="00953D9C"/>
    <w:rsid w:val="00954772"/>
    <w:rsid w:val="00955409"/>
    <w:rsid w:val="00956CD4"/>
    <w:rsid w:val="00957424"/>
    <w:rsid w:val="0095775D"/>
    <w:rsid w:val="00957EAB"/>
    <w:rsid w:val="00960C4C"/>
    <w:rsid w:val="00961401"/>
    <w:rsid w:val="00962474"/>
    <w:rsid w:val="00962575"/>
    <w:rsid w:val="0096277A"/>
    <w:rsid w:val="00962F45"/>
    <w:rsid w:val="00963412"/>
    <w:rsid w:val="009637DA"/>
    <w:rsid w:val="00963C7B"/>
    <w:rsid w:val="00963FF3"/>
    <w:rsid w:val="009645BA"/>
    <w:rsid w:val="00964C0B"/>
    <w:rsid w:val="00964EC5"/>
    <w:rsid w:val="00966502"/>
    <w:rsid w:val="00966D24"/>
    <w:rsid w:val="009671BF"/>
    <w:rsid w:val="0097103C"/>
    <w:rsid w:val="00972404"/>
    <w:rsid w:val="00972D60"/>
    <w:rsid w:val="00973CEB"/>
    <w:rsid w:val="00974F59"/>
    <w:rsid w:val="0097558A"/>
    <w:rsid w:val="00980797"/>
    <w:rsid w:val="0098186F"/>
    <w:rsid w:val="00982C7E"/>
    <w:rsid w:val="00983D3D"/>
    <w:rsid w:val="00984D1B"/>
    <w:rsid w:val="009855A5"/>
    <w:rsid w:val="009859AB"/>
    <w:rsid w:val="00985AEB"/>
    <w:rsid w:val="00985B5F"/>
    <w:rsid w:val="009860CF"/>
    <w:rsid w:val="009901D7"/>
    <w:rsid w:val="00991CA6"/>
    <w:rsid w:val="0099251D"/>
    <w:rsid w:val="009926A1"/>
    <w:rsid w:val="009928F7"/>
    <w:rsid w:val="00995928"/>
    <w:rsid w:val="00996B27"/>
    <w:rsid w:val="009973AE"/>
    <w:rsid w:val="00997B35"/>
    <w:rsid w:val="009A0CCC"/>
    <w:rsid w:val="009A0E37"/>
    <w:rsid w:val="009A1700"/>
    <w:rsid w:val="009A1FC1"/>
    <w:rsid w:val="009A4B76"/>
    <w:rsid w:val="009A4F14"/>
    <w:rsid w:val="009A71C6"/>
    <w:rsid w:val="009B1619"/>
    <w:rsid w:val="009B1C50"/>
    <w:rsid w:val="009B1FD3"/>
    <w:rsid w:val="009B27B4"/>
    <w:rsid w:val="009B2925"/>
    <w:rsid w:val="009B3BA1"/>
    <w:rsid w:val="009B506A"/>
    <w:rsid w:val="009B5A46"/>
    <w:rsid w:val="009B6855"/>
    <w:rsid w:val="009B6B2C"/>
    <w:rsid w:val="009B79CE"/>
    <w:rsid w:val="009B7CF1"/>
    <w:rsid w:val="009C0C52"/>
    <w:rsid w:val="009C13B2"/>
    <w:rsid w:val="009C1627"/>
    <w:rsid w:val="009C1E8C"/>
    <w:rsid w:val="009C1E93"/>
    <w:rsid w:val="009C225B"/>
    <w:rsid w:val="009C2626"/>
    <w:rsid w:val="009C2CDE"/>
    <w:rsid w:val="009C3BBB"/>
    <w:rsid w:val="009C4F3C"/>
    <w:rsid w:val="009C5016"/>
    <w:rsid w:val="009C5B2F"/>
    <w:rsid w:val="009C63DC"/>
    <w:rsid w:val="009C78F7"/>
    <w:rsid w:val="009C7E70"/>
    <w:rsid w:val="009D22DB"/>
    <w:rsid w:val="009D24F7"/>
    <w:rsid w:val="009D2725"/>
    <w:rsid w:val="009D3956"/>
    <w:rsid w:val="009D4FB9"/>
    <w:rsid w:val="009D5C70"/>
    <w:rsid w:val="009D5FBF"/>
    <w:rsid w:val="009D6801"/>
    <w:rsid w:val="009D6F94"/>
    <w:rsid w:val="009D740D"/>
    <w:rsid w:val="009D7994"/>
    <w:rsid w:val="009D7BBD"/>
    <w:rsid w:val="009E01B8"/>
    <w:rsid w:val="009E0CC9"/>
    <w:rsid w:val="009E0E43"/>
    <w:rsid w:val="009E148E"/>
    <w:rsid w:val="009E1DCE"/>
    <w:rsid w:val="009E23C9"/>
    <w:rsid w:val="009E3687"/>
    <w:rsid w:val="009E3E90"/>
    <w:rsid w:val="009E564D"/>
    <w:rsid w:val="009E5824"/>
    <w:rsid w:val="009E630B"/>
    <w:rsid w:val="009E63E2"/>
    <w:rsid w:val="009E665D"/>
    <w:rsid w:val="009E6794"/>
    <w:rsid w:val="009F08F7"/>
    <w:rsid w:val="009F0D53"/>
    <w:rsid w:val="009F1317"/>
    <w:rsid w:val="009F1826"/>
    <w:rsid w:val="009F1CEE"/>
    <w:rsid w:val="009F2C99"/>
    <w:rsid w:val="009F43EC"/>
    <w:rsid w:val="009F6C2C"/>
    <w:rsid w:val="00A00DF5"/>
    <w:rsid w:val="00A02C8E"/>
    <w:rsid w:val="00A0341D"/>
    <w:rsid w:val="00A042D9"/>
    <w:rsid w:val="00A049D4"/>
    <w:rsid w:val="00A04A53"/>
    <w:rsid w:val="00A053EA"/>
    <w:rsid w:val="00A0562E"/>
    <w:rsid w:val="00A05A7C"/>
    <w:rsid w:val="00A06153"/>
    <w:rsid w:val="00A0698E"/>
    <w:rsid w:val="00A07BD8"/>
    <w:rsid w:val="00A10663"/>
    <w:rsid w:val="00A10ABC"/>
    <w:rsid w:val="00A10E70"/>
    <w:rsid w:val="00A12A4B"/>
    <w:rsid w:val="00A13044"/>
    <w:rsid w:val="00A13183"/>
    <w:rsid w:val="00A1333C"/>
    <w:rsid w:val="00A1397E"/>
    <w:rsid w:val="00A140BD"/>
    <w:rsid w:val="00A158C0"/>
    <w:rsid w:val="00A15AB8"/>
    <w:rsid w:val="00A16141"/>
    <w:rsid w:val="00A16589"/>
    <w:rsid w:val="00A1660A"/>
    <w:rsid w:val="00A175A1"/>
    <w:rsid w:val="00A214B9"/>
    <w:rsid w:val="00A223AC"/>
    <w:rsid w:val="00A224EC"/>
    <w:rsid w:val="00A22D82"/>
    <w:rsid w:val="00A22DDA"/>
    <w:rsid w:val="00A23772"/>
    <w:rsid w:val="00A2389C"/>
    <w:rsid w:val="00A23BF4"/>
    <w:rsid w:val="00A24528"/>
    <w:rsid w:val="00A257D2"/>
    <w:rsid w:val="00A264D5"/>
    <w:rsid w:val="00A267DB"/>
    <w:rsid w:val="00A30AE7"/>
    <w:rsid w:val="00A30E20"/>
    <w:rsid w:val="00A32088"/>
    <w:rsid w:val="00A329F6"/>
    <w:rsid w:val="00A32A09"/>
    <w:rsid w:val="00A32D29"/>
    <w:rsid w:val="00A32D58"/>
    <w:rsid w:val="00A34216"/>
    <w:rsid w:val="00A345E4"/>
    <w:rsid w:val="00A34D26"/>
    <w:rsid w:val="00A357AC"/>
    <w:rsid w:val="00A36CFB"/>
    <w:rsid w:val="00A37F15"/>
    <w:rsid w:val="00A41A42"/>
    <w:rsid w:val="00A42A0B"/>
    <w:rsid w:val="00A42D0E"/>
    <w:rsid w:val="00A447BE"/>
    <w:rsid w:val="00A453E2"/>
    <w:rsid w:val="00A45CF9"/>
    <w:rsid w:val="00A466F0"/>
    <w:rsid w:val="00A46AD2"/>
    <w:rsid w:val="00A474D3"/>
    <w:rsid w:val="00A50497"/>
    <w:rsid w:val="00A513D3"/>
    <w:rsid w:val="00A51CEB"/>
    <w:rsid w:val="00A529C7"/>
    <w:rsid w:val="00A52B9D"/>
    <w:rsid w:val="00A54508"/>
    <w:rsid w:val="00A56679"/>
    <w:rsid w:val="00A56DD1"/>
    <w:rsid w:val="00A5762F"/>
    <w:rsid w:val="00A61A90"/>
    <w:rsid w:val="00A631A5"/>
    <w:rsid w:val="00A649B4"/>
    <w:rsid w:val="00A64A01"/>
    <w:rsid w:val="00A64B3E"/>
    <w:rsid w:val="00A674C6"/>
    <w:rsid w:val="00A678B5"/>
    <w:rsid w:val="00A70504"/>
    <w:rsid w:val="00A70C92"/>
    <w:rsid w:val="00A70F85"/>
    <w:rsid w:val="00A71C41"/>
    <w:rsid w:val="00A724FD"/>
    <w:rsid w:val="00A725AD"/>
    <w:rsid w:val="00A727D6"/>
    <w:rsid w:val="00A73D5C"/>
    <w:rsid w:val="00A74038"/>
    <w:rsid w:val="00A7418A"/>
    <w:rsid w:val="00A74AE4"/>
    <w:rsid w:val="00A75604"/>
    <w:rsid w:val="00A764B0"/>
    <w:rsid w:val="00A774F2"/>
    <w:rsid w:val="00A804FF"/>
    <w:rsid w:val="00A80FD4"/>
    <w:rsid w:val="00A81614"/>
    <w:rsid w:val="00A81C22"/>
    <w:rsid w:val="00A824A5"/>
    <w:rsid w:val="00A84E8E"/>
    <w:rsid w:val="00A8562B"/>
    <w:rsid w:val="00A863D7"/>
    <w:rsid w:val="00A86F0A"/>
    <w:rsid w:val="00A875CA"/>
    <w:rsid w:val="00A90024"/>
    <w:rsid w:val="00A9040E"/>
    <w:rsid w:val="00A90F9D"/>
    <w:rsid w:val="00A914ED"/>
    <w:rsid w:val="00A9161E"/>
    <w:rsid w:val="00A919ED"/>
    <w:rsid w:val="00A92D96"/>
    <w:rsid w:val="00A93361"/>
    <w:rsid w:val="00A933B2"/>
    <w:rsid w:val="00A93B50"/>
    <w:rsid w:val="00A94BFE"/>
    <w:rsid w:val="00A94C15"/>
    <w:rsid w:val="00A96006"/>
    <w:rsid w:val="00AA06D7"/>
    <w:rsid w:val="00AA18D1"/>
    <w:rsid w:val="00AA1B5E"/>
    <w:rsid w:val="00AA25D4"/>
    <w:rsid w:val="00AA3971"/>
    <w:rsid w:val="00AA3A3C"/>
    <w:rsid w:val="00AA3D23"/>
    <w:rsid w:val="00AA4928"/>
    <w:rsid w:val="00AA4F05"/>
    <w:rsid w:val="00AA5611"/>
    <w:rsid w:val="00AA661E"/>
    <w:rsid w:val="00AA6E9D"/>
    <w:rsid w:val="00AB0FFA"/>
    <w:rsid w:val="00AB35F7"/>
    <w:rsid w:val="00AB50BC"/>
    <w:rsid w:val="00AB64C0"/>
    <w:rsid w:val="00AB71E8"/>
    <w:rsid w:val="00AB7E83"/>
    <w:rsid w:val="00AC0DB9"/>
    <w:rsid w:val="00AC1356"/>
    <w:rsid w:val="00AC1718"/>
    <w:rsid w:val="00AC17CB"/>
    <w:rsid w:val="00AC1F3A"/>
    <w:rsid w:val="00AC22C3"/>
    <w:rsid w:val="00AC41C4"/>
    <w:rsid w:val="00AC438F"/>
    <w:rsid w:val="00AC496F"/>
    <w:rsid w:val="00AC4C7A"/>
    <w:rsid w:val="00AC4FFA"/>
    <w:rsid w:val="00AC5324"/>
    <w:rsid w:val="00AC5EFB"/>
    <w:rsid w:val="00AC743A"/>
    <w:rsid w:val="00AC7EA5"/>
    <w:rsid w:val="00AD04B2"/>
    <w:rsid w:val="00AD1021"/>
    <w:rsid w:val="00AD2395"/>
    <w:rsid w:val="00AD32AE"/>
    <w:rsid w:val="00AD4DC1"/>
    <w:rsid w:val="00AD59D1"/>
    <w:rsid w:val="00AD77AA"/>
    <w:rsid w:val="00AD7E5C"/>
    <w:rsid w:val="00AE1BB0"/>
    <w:rsid w:val="00AE224F"/>
    <w:rsid w:val="00AE368E"/>
    <w:rsid w:val="00AE38AF"/>
    <w:rsid w:val="00AE392A"/>
    <w:rsid w:val="00AE4E2F"/>
    <w:rsid w:val="00AE68C7"/>
    <w:rsid w:val="00AE7361"/>
    <w:rsid w:val="00AE7B39"/>
    <w:rsid w:val="00AE7BAA"/>
    <w:rsid w:val="00AF0203"/>
    <w:rsid w:val="00AF0980"/>
    <w:rsid w:val="00AF0ABE"/>
    <w:rsid w:val="00AF1851"/>
    <w:rsid w:val="00AF254B"/>
    <w:rsid w:val="00AF2C16"/>
    <w:rsid w:val="00AF3D6C"/>
    <w:rsid w:val="00AF48A6"/>
    <w:rsid w:val="00AF4CE1"/>
    <w:rsid w:val="00AF500F"/>
    <w:rsid w:val="00AF5986"/>
    <w:rsid w:val="00AF59D2"/>
    <w:rsid w:val="00AF69C9"/>
    <w:rsid w:val="00AF70C8"/>
    <w:rsid w:val="00AF7929"/>
    <w:rsid w:val="00B0018E"/>
    <w:rsid w:val="00B00E56"/>
    <w:rsid w:val="00B033D5"/>
    <w:rsid w:val="00B038E1"/>
    <w:rsid w:val="00B05612"/>
    <w:rsid w:val="00B079F2"/>
    <w:rsid w:val="00B10587"/>
    <w:rsid w:val="00B10BAA"/>
    <w:rsid w:val="00B12DC4"/>
    <w:rsid w:val="00B131D9"/>
    <w:rsid w:val="00B13ADD"/>
    <w:rsid w:val="00B15590"/>
    <w:rsid w:val="00B15E48"/>
    <w:rsid w:val="00B15E65"/>
    <w:rsid w:val="00B15FAC"/>
    <w:rsid w:val="00B1661A"/>
    <w:rsid w:val="00B16B98"/>
    <w:rsid w:val="00B21ADF"/>
    <w:rsid w:val="00B21E1D"/>
    <w:rsid w:val="00B22D9F"/>
    <w:rsid w:val="00B22E20"/>
    <w:rsid w:val="00B2330C"/>
    <w:rsid w:val="00B24559"/>
    <w:rsid w:val="00B259F2"/>
    <w:rsid w:val="00B25EF0"/>
    <w:rsid w:val="00B26493"/>
    <w:rsid w:val="00B264AF"/>
    <w:rsid w:val="00B26CFA"/>
    <w:rsid w:val="00B26E70"/>
    <w:rsid w:val="00B27755"/>
    <w:rsid w:val="00B30ED8"/>
    <w:rsid w:val="00B3144C"/>
    <w:rsid w:val="00B31A11"/>
    <w:rsid w:val="00B33C53"/>
    <w:rsid w:val="00B33F45"/>
    <w:rsid w:val="00B34039"/>
    <w:rsid w:val="00B34C48"/>
    <w:rsid w:val="00B354DF"/>
    <w:rsid w:val="00B36348"/>
    <w:rsid w:val="00B3692C"/>
    <w:rsid w:val="00B37BF0"/>
    <w:rsid w:val="00B37F6F"/>
    <w:rsid w:val="00B41290"/>
    <w:rsid w:val="00B41A05"/>
    <w:rsid w:val="00B41AE6"/>
    <w:rsid w:val="00B422E4"/>
    <w:rsid w:val="00B435EC"/>
    <w:rsid w:val="00B43876"/>
    <w:rsid w:val="00B440FD"/>
    <w:rsid w:val="00B44346"/>
    <w:rsid w:val="00B44519"/>
    <w:rsid w:val="00B4489D"/>
    <w:rsid w:val="00B4526E"/>
    <w:rsid w:val="00B45928"/>
    <w:rsid w:val="00B4593B"/>
    <w:rsid w:val="00B459DA"/>
    <w:rsid w:val="00B46309"/>
    <w:rsid w:val="00B47DE6"/>
    <w:rsid w:val="00B51715"/>
    <w:rsid w:val="00B51BC3"/>
    <w:rsid w:val="00B52CA1"/>
    <w:rsid w:val="00B530A7"/>
    <w:rsid w:val="00B545C1"/>
    <w:rsid w:val="00B54A04"/>
    <w:rsid w:val="00B55505"/>
    <w:rsid w:val="00B55B87"/>
    <w:rsid w:val="00B56E80"/>
    <w:rsid w:val="00B57153"/>
    <w:rsid w:val="00B57260"/>
    <w:rsid w:val="00B57486"/>
    <w:rsid w:val="00B5772A"/>
    <w:rsid w:val="00B616DC"/>
    <w:rsid w:val="00B61D70"/>
    <w:rsid w:val="00B629F2"/>
    <w:rsid w:val="00B635A9"/>
    <w:rsid w:val="00B638DB"/>
    <w:rsid w:val="00B63C2C"/>
    <w:rsid w:val="00B63EAF"/>
    <w:rsid w:val="00B64139"/>
    <w:rsid w:val="00B6415E"/>
    <w:rsid w:val="00B653AE"/>
    <w:rsid w:val="00B656B4"/>
    <w:rsid w:val="00B6617B"/>
    <w:rsid w:val="00B670B8"/>
    <w:rsid w:val="00B67195"/>
    <w:rsid w:val="00B67AEE"/>
    <w:rsid w:val="00B67DA0"/>
    <w:rsid w:val="00B70161"/>
    <w:rsid w:val="00B70338"/>
    <w:rsid w:val="00B70686"/>
    <w:rsid w:val="00B7087C"/>
    <w:rsid w:val="00B71581"/>
    <w:rsid w:val="00B71D9B"/>
    <w:rsid w:val="00B72612"/>
    <w:rsid w:val="00B733E8"/>
    <w:rsid w:val="00B7359C"/>
    <w:rsid w:val="00B73711"/>
    <w:rsid w:val="00B73D5C"/>
    <w:rsid w:val="00B74FF1"/>
    <w:rsid w:val="00B75C65"/>
    <w:rsid w:val="00B75D7B"/>
    <w:rsid w:val="00B764AF"/>
    <w:rsid w:val="00B804A0"/>
    <w:rsid w:val="00B81EA7"/>
    <w:rsid w:val="00B82331"/>
    <w:rsid w:val="00B83735"/>
    <w:rsid w:val="00B8377D"/>
    <w:rsid w:val="00B83A25"/>
    <w:rsid w:val="00B83E8A"/>
    <w:rsid w:val="00B845A6"/>
    <w:rsid w:val="00B8484D"/>
    <w:rsid w:val="00B8611C"/>
    <w:rsid w:val="00B8698B"/>
    <w:rsid w:val="00B87499"/>
    <w:rsid w:val="00B87F7A"/>
    <w:rsid w:val="00B909AE"/>
    <w:rsid w:val="00B90F1D"/>
    <w:rsid w:val="00B91910"/>
    <w:rsid w:val="00B91DE6"/>
    <w:rsid w:val="00B92EB2"/>
    <w:rsid w:val="00B93301"/>
    <w:rsid w:val="00B933AC"/>
    <w:rsid w:val="00B93ABB"/>
    <w:rsid w:val="00B945F6"/>
    <w:rsid w:val="00B94788"/>
    <w:rsid w:val="00B94D87"/>
    <w:rsid w:val="00B95247"/>
    <w:rsid w:val="00B9528D"/>
    <w:rsid w:val="00B95624"/>
    <w:rsid w:val="00B95817"/>
    <w:rsid w:val="00B95EAB"/>
    <w:rsid w:val="00B95F9F"/>
    <w:rsid w:val="00B968AF"/>
    <w:rsid w:val="00B970CB"/>
    <w:rsid w:val="00BA08E5"/>
    <w:rsid w:val="00BA255C"/>
    <w:rsid w:val="00BA36FA"/>
    <w:rsid w:val="00BA3C61"/>
    <w:rsid w:val="00BA544C"/>
    <w:rsid w:val="00BA59E0"/>
    <w:rsid w:val="00BA5CE0"/>
    <w:rsid w:val="00BA61DF"/>
    <w:rsid w:val="00BA6D1D"/>
    <w:rsid w:val="00BA6D86"/>
    <w:rsid w:val="00BA719E"/>
    <w:rsid w:val="00BA7D8F"/>
    <w:rsid w:val="00BB0E22"/>
    <w:rsid w:val="00BB17A5"/>
    <w:rsid w:val="00BB2D10"/>
    <w:rsid w:val="00BB3BBB"/>
    <w:rsid w:val="00BB4F26"/>
    <w:rsid w:val="00BB5E66"/>
    <w:rsid w:val="00BB626B"/>
    <w:rsid w:val="00BB6EB6"/>
    <w:rsid w:val="00BB70F6"/>
    <w:rsid w:val="00BB7220"/>
    <w:rsid w:val="00BC0320"/>
    <w:rsid w:val="00BC034C"/>
    <w:rsid w:val="00BC0BD3"/>
    <w:rsid w:val="00BC0E53"/>
    <w:rsid w:val="00BC102E"/>
    <w:rsid w:val="00BC1E69"/>
    <w:rsid w:val="00BC5FC6"/>
    <w:rsid w:val="00BC6006"/>
    <w:rsid w:val="00BD06CE"/>
    <w:rsid w:val="00BD08FB"/>
    <w:rsid w:val="00BD09BA"/>
    <w:rsid w:val="00BD0E32"/>
    <w:rsid w:val="00BD4591"/>
    <w:rsid w:val="00BD4AE7"/>
    <w:rsid w:val="00BD5647"/>
    <w:rsid w:val="00BD58C0"/>
    <w:rsid w:val="00BD59DB"/>
    <w:rsid w:val="00BD625B"/>
    <w:rsid w:val="00BD6955"/>
    <w:rsid w:val="00BD6EAC"/>
    <w:rsid w:val="00BD74B5"/>
    <w:rsid w:val="00BD7DF8"/>
    <w:rsid w:val="00BE1A32"/>
    <w:rsid w:val="00BE1AFD"/>
    <w:rsid w:val="00BE29C2"/>
    <w:rsid w:val="00BE3296"/>
    <w:rsid w:val="00BE4567"/>
    <w:rsid w:val="00BE46B7"/>
    <w:rsid w:val="00BE4A55"/>
    <w:rsid w:val="00BE4B5E"/>
    <w:rsid w:val="00BE5494"/>
    <w:rsid w:val="00BE5942"/>
    <w:rsid w:val="00BE7404"/>
    <w:rsid w:val="00BE7471"/>
    <w:rsid w:val="00BE75D8"/>
    <w:rsid w:val="00BF048C"/>
    <w:rsid w:val="00BF1FBB"/>
    <w:rsid w:val="00BF2045"/>
    <w:rsid w:val="00BF227E"/>
    <w:rsid w:val="00BF2C49"/>
    <w:rsid w:val="00BF2D1C"/>
    <w:rsid w:val="00BF33C1"/>
    <w:rsid w:val="00BF3A72"/>
    <w:rsid w:val="00BF3F5D"/>
    <w:rsid w:val="00BF40F6"/>
    <w:rsid w:val="00BF5A58"/>
    <w:rsid w:val="00BF6757"/>
    <w:rsid w:val="00BF7988"/>
    <w:rsid w:val="00C00D50"/>
    <w:rsid w:val="00C00EEA"/>
    <w:rsid w:val="00C01076"/>
    <w:rsid w:val="00C011AF"/>
    <w:rsid w:val="00C01499"/>
    <w:rsid w:val="00C0164E"/>
    <w:rsid w:val="00C016B9"/>
    <w:rsid w:val="00C01D47"/>
    <w:rsid w:val="00C01DEE"/>
    <w:rsid w:val="00C01EAD"/>
    <w:rsid w:val="00C01F06"/>
    <w:rsid w:val="00C02641"/>
    <w:rsid w:val="00C02A2C"/>
    <w:rsid w:val="00C02F9D"/>
    <w:rsid w:val="00C05C05"/>
    <w:rsid w:val="00C0778B"/>
    <w:rsid w:val="00C078C0"/>
    <w:rsid w:val="00C07D08"/>
    <w:rsid w:val="00C102A8"/>
    <w:rsid w:val="00C1054D"/>
    <w:rsid w:val="00C12022"/>
    <w:rsid w:val="00C140D4"/>
    <w:rsid w:val="00C142D4"/>
    <w:rsid w:val="00C15463"/>
    <w:rsid w:val="00C157F4"/>
    <w:rsid w:val="00C16C61"/>
    <w:rsid w:val="00C16CA5"/>
    <w:rsid w:val="00C16DED"/>
    <w:rsid w:val="00C20409"/>
    <w:rsid w:val="00C20D3D"/>
    <w:rsid w:val="00C21705"/>
    <w:rsid w:val="00C22CF2"/>
    <w:rsid w:val="00C2395F"/>
    <w:rsid w:val="00C240E3"/>
    <w:rsid w:val="00C24346"/>
    <w:rsid w:val="00C257F6"/>
    <w:rsid w:val="00C25D73"/>
    <w:rsid w:val="00C25F70"/>
    <w:rsid w:val="00C26272"/>
    <w:rsid w:val="00C26A6C"/>
    <w:rsid w:val="00C27CA5"/>
    <w:rsid w:val="00C30243"/>
    <w:rsid w:val="00C30482"/>
    <w:rsid w:val="00C304DF"/>
    <w:rsid w:val="00C30813"/>
    <w:rsid w:val="00C31455"/>
    <w:rsid w:val="00C3164A"/>
    <w:rsid w:val="00C326BE"/>
    <w:rsid w:val="00C32BA0"/>
    <w:rsid w:val="00C33ED6"/>
    <w:rsid w:val="00C34B5C"/>
    <w:rsid w:val="00C352B2"/>
    <w:rsid w:val="00C3569F"/>
    <w:rsid w:val="00C35A60"/>
    <w:rsid w:val="00C35A8F"/>
    <w:rsid w:val="00C375A9"/>
    <w:rsid w:val="00C40517"/>
    <w:rsid w:val="00C40B56"/>
    <w:rsid w:val="00C41351"/>
    <w:rsid w:val="00C416DF"/>
    <w:rsid w:val="00C41A03"/>
    <w:rsid w:val="00C41A3E"/>
    <w:rsid w:val="00C42536"/>
    <w:rsid w:val="00C42E8E"/>
    <w:rsid w:val="00C43379"/>
    <w:rsid w:val="00C43601"/>
    <w:rsid w:val="00C44C26"/>
    <w:rsid w:val="00C45B66"/>
    <w:rsid w:val="00C46726"/>
    <w:rsid w:val="00C4769C"/>
    <w:rsid w:val="00C50283"/>
    <w:rsid w:val="00C51A3D"/>
    <w:rsid w:val="00C51EA3"/>
    <w:rsid w:val="00C5202E"/>
    <w:rsid w:val="00C52300"/>
    <w:rsid w:val="00C53910"/>
    <w:rsid w:val="00C555D5"/>
    <w:rsid w:val="00C5608F"/>
    <w:rsid w:val="00C56955"/>
    <w:rsid w:val="00C57B05"/>
    <w:rsid w:val="00C6086E"/>
    <w:rsid w:val="00C60A26"/>
    <w:rsid w:val="00C60D11"/>
    <w:rsid w:val="00C60E60"/>
    <w:rsid w:val="00C6195C"/>
    <w:rsid w:val="00C61C8A"/>
    <w:rsid w:val="00C63E20"/>
    <w:rsid w:val="00C64F66"/>
    <w:rsid w:val="00C66350"/>
    <w:rsid w:val="00C66BAA"/>
    <w:rsid w:val="00C67E90"/>
    <w:rsid w:val="00C70027"/>
    <w:rsid w:val="00C701A6"/>
    <w:rsid w:val="00C7080B"/>
    <w:rsid w:val="00C70DE3"/>
    <w:rsid w:val="00C7121F"/>
    <w:rsid w:val="00C714F1"/>
    <w:rsid w:val="00C72B93"/>
    <w:rsid w:val="00C72D93"/>
    <w:rsid w:val="00C7469A"/>
    <w:rsid w:val="00C746D0"/>
    <w:rsid w:val="00C74B6B"/>
    <w:rsid w:val="00C7586D"/>
    <w:rsid w:val="00C760DD"/>
    <w:rsid w:val="00C765D4"/>
    <w:rsid w:val="00C769D8"/>
    <w:rsid w:val="00C76C5B"/>
    <w:rsid w:val="00C775CE"/>
    <w:rsid w:val="00C776F3"/>
    <w:rsid w:val="00C777EF"/>
    <w:rsid w:val="00C805A2"/>
    <w:rsid w:val="00C8407A"/>
    <w:rsid w:val="00C84C35"/>
    <w:rsid w:val="00C85E25"/>
    <w:rsid w:val="00C862BA"/>
    <w:rsid w:val="00C86337"/>
    <w:rsid w:val="00C8649F"/>
    <w:rsid w:val="00C86C81"/>
    <w:rsid w:val="00C878A7"/>
    <w:rsid w:val="00C87A1B"/>
    <w:rsid w:val="00C90AC5"/>
    <w:rsid w:val="00C90DBB"/>
    <w:rsid w:val="00C92538"/>
    <w:rsid w:val="00C942F3"/>
    <w:rsid w:val="00C947A0"/>
    <w:rsid w:val="00C94C3F"/>
    <w:rsid w:val="00C9585D"/>
    <w:rsid w:val="00C960BE"/>
    <w:rsid w:val="00C9684A"/>
    <w:rsid w:val="00CA01A4"/>
    <w:rsid w:val="00CA1C42"/>
    <w:rsid w:val="00CA2048"/>
    <w:rsid w:val="00CA2A42"/>
    <w:rsid w:val="00CA30AC"/>
    <w:rsid w:val="00CA30C1"/>
    <w:rsid w:val="00CA4CED"/>
    <w:rsid w:val="00CA6DA1"/>
    <w:rsid w:val="00CA6DB1"/>
    <w:rsid w:val="00CA6FE5"/>
    <w:rsid w:val="00CB087A"/>
    <w:rsid w:val="00CB1AFE"/>
    <w:rsid w:val="00CB1BF7"/>
    <w:rsid w:val="00CB29A0"/>
    <w:rsid w:val="00CB2D74"/>
    <w:rsid w:val="00CB2E80"/>
    <w:rsid w:val="00CB337F"/>
    <w:rsid w:val="00CB3683"/>
    <w:rsid w:val="00CB3BE0"/>
    <w:rsid w:val="00CB3C0F"/>
    <w:rsid w:val="00CB566C"/>
    <w:rsid w:val="00CB76E4"/>
    <w:rsid w:val="00CC018A"/>
    <w:rsid w:val="00CC01D2"/>
    <w:rsid w:val="00CC1EE7"/>
    <w:rsid w:val="00CC2613"/>
    <w:rsid w:val="00CC2E17"/>
    <w:rsid w:val="00CC61A2"/>
    <w:rsid w:val="00CC6C22"/>
    <w:rsid w:val="00CC6FEA"/>
    <w:rsid w:val="00CC7716"/>
    <w:rsid w:val="00CC7F95"/>
    <w:rsid w:val="00CC7FD7"/>
    <w:rsid w:val="00CD0393"/>
    <w:rsid w:val="00CD1B42"/>
    <w:rsid w:val="00CD2F07"/>
    <w:rsid w:val="00CD3C10"/>
    <w:rsid w:val="00CD48BA"/>
    <w:rsid w:val="00CD4A58"/>
    <w:rsid w:val="00CD6D1E"/>
    <w:rsid w:val="00CE002F"/>
    <w:rsid w:val="00CE01E5"/>
    <w:rsid w:val="00CE0448"/>
    <w:rsid w:val="00CE086D"/>
    <w:rsid w:val="00CE08BE"/>
    <w:rsid w:val="00CE0E25"/>
    <w:rsid w:val="00CE131C"/>
    <w:rsid w:val="00CE1935"/>
    <w:rsid w:val="00CE1C9A"/>
    <w:rsid w:val="00CE2164"/>
    <w:rsid w:val="00CE2649"/>
    <w:rsid w:val="00CE29C3"/>
    <w:rsid w:val="00CE2EF4"/>
    <w:rsid w:val="00CE2F18"/>
    <w:rsid w:val="00CE3357"/>
    <w:rsid w:val="00CE385B"/>
    <w:rsid w:val="00CE3BCD"/>
    <w:rsid w:val="00CE40D2"/>
    <w:rsid w:val="00CE4BBD"/>
    <w:rsid w:val="00CE61E9"/>
    <w:rsid w:val="00CE61F0"/>
    <w:rsid w:val="00CE62DB"/>
    <w:rsid w:val="00CE7025"/>
    <w:rsid w:val="00CE7198"/>
    <w:rsid w:val="00CE7FFE"/>
    <w:rsid w:val="00CF06FE"/>
    <w:rsid w:val="00CF0885"/>
    <w:rsid w:val="00CF0B57"/>
    <w:rsid w:val="00CF17CE"/>
    <w:rsid w:val="00CF1EA5"/>
    <w:rsid w:val="00CF245E"/>
    <w:rsid w:val="00CF2F00"/>
    <w:rsid w:val="00CF32B9"/>
    <w:rsid w:val="00CF3867"/>
    <w:rsid w:val="00CF3E41"/>
    <w:rsid w:val="00CF6FCE"/>
    <w:rsid w:val="00CF72DA"/>
    <w:rsid w:val="00CF763F"/>
    <w:rsid w:val="00CF7C69"/>
    <w:rsid w:val="00D00636"/>
    <w:rsid w:val="00D007E0"/>
    <w:rsid w:val="00D01D4E"/>
    <w:rsid w:val="00D02CF5"/>
    <w:rsid w:val="00D02FB7"/>
    <w:rsid w:val="00D0370C"/>
    <w:rsid w:val="00D04670"/>
    <w:rsid w:val="00D050AF"/>
    <w:rsid w:val="00D056A1"/>
    <w:rsid w:val="00D1047D"/>
    <w:rsid w:val="00D10E5D"/>
    <w:rsid w:val="00D116AE"/>
    <w:rsid w:val="00D12300"/>
    <w:rsid w:val="00D13768"/>
    <w:rsid w:val="00D137A3"/>
    <w:rsid w:val="00D15D8E"/>
    <w:rsid w:val="00D161F9"/>
    <w:rsid w:val="00D16699"/>
    <w:rsid w:val="00D16A07"/>
    <w:rsid w:val="00D16CD0"/>
    <w:rsid w:val="00D16DD0"/>
    <w:rsid w:val="00D1745D"/>
    <w:rsid w:val="00D20BD9"/>
    <w:rsid w:val="00D21367"/>
    <w:rsid w:val="00D21BEC"/>
    <w:rsid w:val="00D21C8A"/>
    <w:rsid w:val="00D226A2"/>
    <w:rsid w:val="00D22895"/>
    <w:rsid w:val="00D22D47"/>
    <w:rsid w:val="00D23E24"/>
    <w:rsid w:val="00D23ECA"/>
    <w:rsid w:val="00D242CA"/>
    <w:rsid w:val="00D25973"/>
    <w:rsid w:val="00D25B39"/>
    <w:rsid w:val="00D25F86"/>
    <w:rsid w:val="00D26537"/>
    <w:rsid w:val="00D2691A"/>
    <w:rsid w:val="00D3068F"/>
    <w:rsid w:val="00D30A2F"/>
    <w:rsid w:val="00D30DDE"/>
    <w:rsid w:val="00D32278"/>
    <w:rsid w:val="00D32566"/>
    <w:rsid w:val="00D3263E"/>
    <w:rsid w:val="00D32ED0"/>
    <w:rsid w:val="00D3382B"/>
    <w:rsid w:val="00D33B4F"/>
    <w:rsid w:val="00D34661"/>
    <w:rsid w:val="00D410F0"/>
    <w:rsid w:val="00D41988"/>
    <w:rsid w:val="00D42D4E"/>
    <w:rsid w:val="00D44570"/>
    <w:rsid w:val="00D44B46"/>
    <w:rsid w:val="00D46E46"/>
    <w:rsid w:val="00D47456"/>
    <w:rsid w:val="00D4752E"/>
    <w:rsid w:val="00D50404"/>
    <w:rsid w:val="00D5250D"/>
    <w:rsid w:val="00D527D7"/>
    <w:rsid w:val="00D53BBB"/>
    <w:rsid w:val="00D53BCC"/>
    <w:rsid w:val="00D54140"/>
    <w:rsid w:val="00D541C6"/>
    <w:rsid w:val="00D5590A"/>
    <w:rsid w:val="00D563AF"/>
    <w:rsid w:val="00D5731A"/>
    <w:rsid w:val="00D60932"/>
    <w:rsid w:val="00D609CA"/>
    <w:rsid w:val="00D61520"/>
    <w:rsid w:val="00D61B81"/>
    <w:rsid w:val="00D634D1"/>
    <w:rsid w:val="00D63838"/>
    <w:rsid w:val="00D638B7"/>
    <w:rsid w:val="00D63B45"/>
    <w:rsid w:val="00D63CAD"/>
    <w:rsid w:val="00D649B9"/>
    <w:rsid w:val="00D65D61"/>
    <w:rsid w:val="00D6665B"/>
    <w:rsid w:val="00D66B77"/>
    <w:rsid w:val="00D670AC"/>
    <w:rsid w:val="00D70439"/>
    <w:rsid w:val="00D7189D"/>
    <w:rsid w:val="00D71A71"/>
    <w:rsid w:val="00D72163"/>
    <w:rsid w:val="00D72EA9"/>
    <w:rsid w:val="00D72F7A"/>
    <w:rsid w:val="00D73521"/>
    <w:rsid w:val="00D7397C"/>
    <w:rsid w:val="00D73D41"/>
    <w:rsid w:val="00D73F8E"/>
    <w:rsid w:val="00D7445D"/>
    <w:rsid w:val="00D753F0"/>
    <w:rsid w:val="00D75FEB"/>
    <w:rsid w:val="00D76404"/>
    <w:rsid w:val="00D76E4A"/>
    <w:rsid w:val="00D77119"/>
    <w:rsid w:val="00D77457"/>
    <w:rsid w:val="00D77738"/>
    <w:rsid w:val="00D77F98"/>
    <w:rsid w:val="00D80862"/>
    <w:rsid w:val="00D808B2"/>
    <w:rsid w:val="00D813D1"/>
    <w:rsid w:val="00D818B2"/>
    <w:rsid w:val="00D818F9"/>
    <w:rsid w:val="00D81EA4"/>
    <w:rsid w:val="00D82174"/>
    <w:rsid w:val="00D82F06"/>
    <w:rsid w:val="00D83599"/>
    <w:rsid w:val="00D83B5C"/>
    <w:rsid w:val="00D83CF1"/>
    <w:rsid w:val="00D846DF"/>
    <w:rsid w:val="00D8601A"/>
    <w:rsid w:val="00D863E3"/>
    <w:rsid w:val="00D86569"/>
    <w:rsid w:val="00D87DED"/>
    <w:rsid w:val="00D9031D"/>
    <w:rsid w:val="00D915AD"/>
    <w:rsid w:val="00D9187E"/>
    <w:rsid w:val="00D92527"/>
    <w:rsid w:val="00D946C6"/>
    <w:rsid w:val="00D95586"/>
    <w:rsid w:val="00D955A1"/>
    <w:rsid w:val="00D95C99"/>
    <w:rsid w:val="00D95F92"/>
    <w:rsid w:val="00D96456"/>
    <w:rsid w:val="00DA00A0"/>
    <w:rsid w:val="00DA04A5"/>
    <w:rsid w:val="00DA07AD"/>
    <w:rsid w:val="00DA113D"/>
    <w:rsid w:val="00DA136A"/>
    <w:rsid w:val="00DA1CE7"/>
    <w:rsid w:val="00DA2BA8"/>
    <w:rsid w:val="00DA2E7F"/>
    <w:rsid w:val="00DA32DA"/>
    <w:rsid w:val="00DA370E"/>
    <w:rsid w:val="00DA4EC8"/>
    <w:rsid w:val="00DA6F8E"/>
    <w:rsid w:val="00DB0174"/>
    <w:rsid w:val="00DB08DA"/>
    <w:rsid w:val="00DB0E23"/>
    <w:rsid w:val="00DB1160"/>
    <w:rsid w:val="00DB1429"/>
    <w:rsid w:val="00DB1710"/>
    <w:rsid w:val="00DB17CC"/>
    <w:rsid w:val="00DB3B09"/>
    <w:rsid w:val="00DB4419"/>
    <w:rsid w:val="00DB4A21"/>
    <w:rsid w:val="00DB4F53"/>
    <w:rsid w:val="00DB5427"/>
    <w:rsid w:val="00DB5B8C"/>
    <w:rsid w:val="00DB6A65"/>
    <w:rsid w:val="00DB6FBD"/>
    <w:rsid w:val="00DB7001"/>
    <w:rsid w:val="00DB7272"/>
    <w:rsid w:val="00DB7864"/>
    <w:rsid w:val="00DB7AC7"/>
    <w:rsid w:val="00DC0211"/>
    <w:rsid w:val="00DC18B1"/>
    <w:rsid w:val="00DC258B"/>
    <w:rsid w:val="00DC2C3D"/>
    <w:rsid w:val="00DC2DB9"/>
    <w:rsid w:val="00DC337A"/>
    <w:rsid w:val="00DC409C"/>
    <w:rsid w:val="00DC461F"/>
    <w:rsid w:val="00DC4EEF"/>
    <w:rsid w:val="00DC5D1C"/>
    <w:rsid w:val="00DC6C3B"/>
    <w:rsid w:val="00DC703F"/>
    <w:rsid w:val="00DD0200"/>
    <w:rsid w:val="00DD1326"/>
    <w:rsid w:val="00DD1337"/>
    <w:rsid w:val="00DD30B6"/>
    <w:rsid w:val="00DD3906"/>
    <w:rsid w:val="00DD3976"/>
    <w:rsid w:val="00DD4092"/>
    <w:rsid w:val="00DD4322"/>
    <w:rsid w:val="00DD4E4F"/>
    <w:rsid w:val="00DD4E6B"/>
    <w:rsid w:val="00DD503B"/>
    <w:rsid w:val="00DD5145"/>
    <w:rsid w:val="00DD5297"/>
    <w:rsid w:val="00DD588E"/>
    <w:rsid w:val="00DD5DC1"/>
    <w:rsid w:val="00DD751A"/>
    <w:rsid w:val="00DD76AD"/>
    <w:rsid w:val="00DD791A"/>
    <w:rsid w:val="00DD7BCA"/>
    <w:rsid w:val="00DE0BE1"/>
    <w:rsid w:val="00DE0D93"/>
    <w:rsid w:val="00DE0E56"/>
    <w:rsid w:val="00DE1AFC"/>
    <w:rsid w:val="00DE213A"/>
    <w:rsid w:val="00DE27DD"/>
    <w:rsid w:val="00DE28E8"/>
    <w:rsid w:val="00DE606E"/>
    <w:rsid w:val="00DE69C3"/>
    <w:rsid w:val="00DE71F1"/>
    <w:rsid w:val="00DE79A1"/>
    <w:rsid w:val="00DE7CE3"/>
    <w:rsid w:val="00DF0C0A"/>
    <w:rsid w:val="00DF1354"/>
    <w:rsid w:val="00DF1A34"/>
    <w:rsid w:val="00DF21EC"/>
    <w:rsid w:val="00DF247A"/>
    <w:rsid w:val="00DF3929"/>
    <w:rsid w:val="00DF3D86"/>
    <w:rsid w:val="00DF40BA"/>
    <w:rsid w:val="00DF47BB"/>
    <w:rsid w:val="00DF5407"/>
    <w:rsid w:val="00DF5C7A"/>
    <w:rsid w:val="00DF6CCA"/>
    <w:rsid w:val="00E02210"/>
    <w:rsid w:val="00E04468"/>
    <w:rsid w:val="00E0448A"/>
    <w:rsid w:val="00E072C4"/>
    <w:rsid w:val="00E10B59"/>
    <w:rsid w:val="00E119A7"/>
    <w:rsid w:val="00E12E62"/>
    <w:rsid w:val="00E12F03"/>
    <w:rsid w:val="00E13C82"/>
    <w:rsid w:val="00E14D0E"/>
    <w:rsid w:val="00E173B4"/>
    <w:rsid w:val="00E17DB4"/>
    <w:rsid w:val="00E20188"/>
    <w:rsid w:val="00E203AC"/>
    <w:rsid w:val="00E2091F"/>
    <w:rsid w:val="00E20D6F"/>
    <w:rsid w:val="00E20E4E"/>
    <w:rsid w:val="00E22994"/>
    <w:rsid w:val="00E24C2F"/>
    <w:rsid w:val="00E24DF9"/>
    <w:rsid w:val="00E24F27"/>
    <w:rsid w:val="00E2549D"/>
    <w:rsid w:val="00E2658B"/>
    <w:rsid w:val="00E27906"/>
    <w:rsid w:val="00E311C7"/>
    <w:rsid w:val="00E3121A"/>
    <w:rsid w:val="00E32C00"/>
    <w:rsid w:val="00E32C63"/>
    <w:rsid w:val="00E32FEE"/>
    <w:rsid w:val="00E332D5"/>
    <w:rsid w:val="00E34F5E"/>
    <w:rsid w:val="00E35AA4"/>
    <w:rsid w:val="00E36375"/>
    <w:rsid w:val="00E3685F"/>
    <w:rsid w:val="00E36BF3"/>
    <w:rsid w:val="00E36C2F"/>
    <w:rsid w:val="00E37693"/>
    <w:rsid w:val="00E37BC2"/>
    <w:rsid w:val="00E40B02"/>
    <w:rsid w:val="00E4265C"/>
    <w:rsid w:val="00E438E5"/>
    <w:rsid w:val="00E4505E"/>
    <w:rsid w:val="00E451FB"/>
    <w:rsid w:val="00E45A22"/>
    <w:rsid w:val="00E47B4B"/>
    <w:rsid w:val="00E47C11"/>
    <w:rsid w:val="00E47E75"/>
    <w:rsid w:val="00E500F3"/>
    <w:rsid w:val="00E518B8"/>
    <w:rsid w:val="00E52824"/>
    <w:rsid w:val="00E52AC9"/>
    <w:rsid w:val="00E5578F"/>
    <w:rsid w:val="00E55B3C"/>
    <w:rsid w:val="00E55E08"/>
    <w:rsid w:val="00E563DC"/>
    <w:rsid w:val="00E57842"/>
    <w:rsid w:val="00E607D5"/>
    <w:rsid w:val="00E618DE"/>
    <w:rsid w:val="00E61FE2"/>
    <w:rsid w:val="00E62DE3"/>
    <w:rsid w:val="00E64420"/>
    <w:rsid w:val="00E64891"/>
    <w:rsid w:val="00E650DE"/>
    <w:rsid w:val="00E65119"/>
    <w:rsid w:val="00E65FFF"/>
    <w:rsid w:val="00E66ABF"/>
    <w:rsid w:val="00E66AE0"/>
    <w:rsid w:val="00E66E71"/>
    <w:rsid w:val="00E66F9F"/>
    <w:rsid w:val="00E671C0"/>
    <w:rsid w:val="00E67358"/>
    <w:rsid w:val="00E67FB1"/>
    <w:rsid w:val="00E70E28"/>
    <w:rsid w:val="00E714B7"/>
    <w:rsid w:val="00E7159F"/>
    <w:rsid w:val="00E737F5"/>
    <w:rsid w:val="00E747BC"/>
    <w:rsid w:val="00E74A9F"/>
    <w:rsid w:val="00E754AD"/>
    <w:rsid w:val="00E756BC"/>
    <w:rsid w:val="00E75772"/>
    <w:rsid w:val="00E77025"/>
    <w:rsid w:val="00E77181"/>
    <w:rsid w:val="00E77220"/>
    <w:rsid w:val="00E772FA"/>
    <w:rsid w:val="00E80055"/>
    <w:rsid w:val="00E801C5"/>
    <w:rsid w:val="00E80E16"/>
    <w:rsid w:val="00E80F23"/>
    <w:rsid w:val="00E81CF2"/>
    <w:rsid w:val="00E81D21"/>
    <w:rsid w:val="00E82B95"/>
    <w:rsid w:val="00E83F9D"/>
    <w:rsid w:val="00E84186"/>
    <w:rsid w:val="00E84283"/>
    <w:rsid w:val="00E84367"/>
    <w:rsid w:val="00E845FF"/>
    <w:rsid w:val="00E849F5"/>
    <w:rsid w:val="00E8585E"/>
    <w:rsid w:val="00E85C20"/>
    <w:rsid w:val="00E85CF1"/>
    <w:rsid w:val="00E85EAA"/>
    <w:rsid w:val="00E8679A"/>
    <w:rsid w:val="00E87E0D"/>
    <w:rsid w:val="00E91358"/>
    <w:rsid w:val="00E91406"/>
    <w:rsid w:val="00E91937"/>
    <w:rsid w:val="00E91A83"/>
    <w:rsid w:val="00E91BD6"/>
    <w:rsid w:val="00E91F4A"/>
    <w:rsid w:val="00E9242F"/>
    <w:rsid w:val="00E93662"/>
    <w:rsid w:val="00E96D01"/>
    <w:rsid w:val="00EA23BB"/>
    <w:rsid w:val="00EA2AA4"/>
    <w:rsid w:val="00EA2BE8"/>
    <w:rsid w:val="00EA2DE8"/>
    <w:rsid w:val="00EA37C8"/>
    <w:rsid w:val="00EA3AEC"/>
    <w:rsid w:val="00EA43ED"/>
    <w:rsid w:val="00EA44F6"/>
    <w:rsid w:val="00EA4D83"/>
    <w:rsid w:val="00EA4FBE"/>
    <w:rsid w:val="00EA51C1"/>
    <w:rsid w:val="00EA5231"/>
    <w:rsid w:val="00EA546C"/>
    <w:rsid w:val="00EA56BD"/>
    <w:rsid w:val="00EA6154"/>
    <w:rsid w:val="00EB0892"/>
    <w:rsid w:val="00EB0CCD"/>
    <w:rsid w:val="00EB119D"/>
    <w:rsid w:val="00EB12F5"/>
    <w:rsid w:val="00EB1379"/>
    <w:rsid w:val="00EB14E8"/>
    <w:rsid w:val="00EB1839"/>
    <w:rsid w:val="00EB3AC9"/>
    <w:rsid w:val="00EB5AD4"/>
    <w:rsid w:val="00EB5BAA"/>
    <w:rsid w:val="00EB5F67"/>
    <w:rsid w:val="00EB61AE"/>
    <w:rsid w:val="00EB6747"/>
    <w:rsid w:val="00EB6E9B"/>
    <w:rsid w:val="00EB77B3"/>
    <w:rsid w:val="00EB7AA2"/>
    <w:rsid w:val="00EC32BD"/>
    <w:rsid w:val="00EC452D"/>
    <w:rsid w:val="00EC47D2"/>
    <w:rsid w:val="00EC4D96"/>
    <w:rsid w:val="00EC55E6"/>
    <w:rsid w:val="00EC5D92"/>
    <w:rsid w:val="00EC65CA"/>
    <w:rsid w:val="00EC6F11"/>
    <w:rsid w:val="00EC7842"/>
    <w:rsid w:val="00EC7898"/>
    <w:rsid w:val="00ED0E4A"/>
    <w:rsid w:val="00ED1CF7"/>
    <w:rsid w:val="00ED2FF2"/>
    <w:rsid w:val="00ED3569"/>
    <w:rsid w:val="00ED3FCF"/>
    <w:rsid w:val="00ED460F"/>
    <w:rsid w:val="00ED54A3"/>
    <w:rsid w:val="00ED6578"/>
    <w:rsid w:val="00ED7CD6"/>
    <w:rsid w:val="00EE0471"/>
    <w:rsid w:val="00EE0582"/>
    <w:rsid w:val="00EE0B32"/>
    <w:rsid w:val="00EE2F86"/>
    <w:rsid w:val="00EE30D5"/>
    <w:rsid w:val="00EE4523"/>
    <w:rsid w:val="00EE4BC7"/>
    <w:rsid w:val="00EE5427"/>
    <w:rsid w:val="00EE5A3C"/>
    <w:rsid w:val="00EE626B"/>
    <w:rsid w:val="00EE655F"/>
    <w:rsid w:val="00EE692A"/>
    <w:rsid w:val="00EE7244"/>
    <w:rsid w:val="00EE753B"/>
    <w:rsid w:val="00EF1601"/>
    <w:rsid w:val="00EF1D2E"/>
    <w:rsid w:val="00EF2015"/>
    <w:rsid w:val="00EF2321"/>
    <w:rsid w:val="00EF3405"/>
    <w:rsid w:val="00EF4566"/>
    <w:rsid w:val="00EF5675"/>
    <w:rsid w:val="00EF66A0"/>
    <w:rsid w:val="00EF6E28"/>
    <w:rsid w:val="00EF6FE0"/>
    <w:rsid w:val="00EF6FFF"/>
    <w:rsid w:val="00EF725F"/>
    <w:rsid w:val="00EF7351"/>
    <w:rsid w:val="00F000CB"/>
    <w:rsid w:val="00F00611"/>
    <w:rsid w:val="00F010BB"/>
    <w:rsid w:val="00F018AD"/>
    <w:rsid w:val="00F021AF"/>
    <w:rsid w:val="00F02627"/>
    <w:rsid w:val="00F02BEB"/>
    <w:rsid w:val="00F03420"/>
    <w:rsid w:val="00F03F75"/>
    <w:rsid w:val="00F04709"/>
    <w:rsid w:val="00F0545D"/>
    <w:rsid w:val="00F054DC"/>
    <w:rsid w:val="00F05B05"/>
    <w:rsid w:val="00F05FF3"/>
    <w:rsid w:val="00F061A5"/>
    <w:rsid w:val="00F07841"/>
    <w:rsid w:val="00F07961"/>
    <w:rsid w:val="00F07E4C"/>
    <w:rsid w:val="00F1054E"/>
    <w:rsid w:val="00F10E97"/>
    <w:rsid w:val="00F1112A"/>
    <w:rsid w:val="00F1295C"/>
    <w:rsid w:val="00F13D2F"/>
    <w:rsid w:val="00F15505"/>
    <w:rsid w:val="00F171BF"/>
    <w:rsid w:val="00F2052E"/>
    <w:rsid w:val="00F208A0"/>
    <w:rsid w:val="00F218C4"/>
    <w:rsid w:val="00F218E2"/>
    <w:rsid w:val="00F21ED8"/>
    <w:rsid w:val="00F23053"/>
    <w:rsid w:val="00F23190"/>
    <w:rsid w:val="00F23282"/>
    <w:rsid w:val="00F23CF4"/>
    <w:rsid w:val="00F25178"/>
    <w:rsid w:val="00F265EF"/>
    <w:rsid w:val="00F26AFA"/>
    <w:rsid w:val="00F2732E"/>
    <w:rsid w:val="00F27DDC"/>
    <w:rsid w:val="00F30416"/>
    <w:rsid w:val="00F31144"/>
    <w:rsid w:val="00F316E0"/>
    <w:rsid w:val="00F31AF9"/>
    <w:rsid w:val="00F323F5"/>
    <w:rsid w:val="00F329DC"/>
    <w:rsid w:val="00F32D69"/>
    <w:rsid w:val="00F33369"/>
    <w:rsid w:val="00F33E1C"/>
    <w:rsid w:val="00F371F3"/>
    <w:rsid w:val="00F40520"/>
    <w:rsid w:val="00F40E02"/>
    <w:rsid w:val="00F41322"/>
    <w:rsid w:val="00F41641"/>
    <w:rsid w:val="00F4179B"/>
    <w:rsid w:val="00F419E8"/>
    <w:rsid w:val="00F41D5F"/>
    <w:rsid w:val="00F41EB9"/>
    <w:rsid w:val="00F42B6F"/>
    <w:rsid w:val="00F43078"/>
    <w:rsid w:val="00F442FE"/>
    <w:rsid w:val="00F456FB"/>
    <w:rsid w:val="00F45D3C"/>
    <w:rsid w:val="00F4619E"/>
    <w:rsid w:val="00F47C80"/>
    <w:rsid w:val="00F5294B"/>
    <w:rsid w:val="00F52A1B"/>
    <w:rsid w:val="00F536A3"/>
    <w:rsid w:val="00F53A84"/>
    <w:rsid w:val="00F54E71"/>
    <w:rsid w:val="00F5584D"/>
    <w:rsid w:val="00F56AE5"/>
    <w:rsid w:val="00F575A8"/>
    <w:rsid w:val="00F5778B"/>
    <w:rsid w:val="00F57CEB"/>
    <w:rsid w:val="00F611BA"/>
    <w:rsid w:val="00F61A09"/>
    <w:rsid w:val="00F622FB"/>
    <w:rsid w:val="00F62F22"/>
    <w:rsid w:val="00F63EB3"/>
    <w:rsid w:val="00F6414B"/>
    <w:rsid w:val="00F64642"/>
    <w:rsid w:val="00F64CDA"/>
    <w:rsid w:val="00F65416"/>
    <w:rsid w:val="00F6638F"/>
    <w:rsid w:val="00F7061F"/>
    <w:rsid w:val="00F715C2"/>
    <w:rsid w:val="00F715E2"/>
    <w:rsid w:val="00F71E64"/>
    <w:rsid w:val="00F728D8"/>
    <w:rsid w:val="00F73217"/>
    <w:rsid w:val="00F73DC4"/>
    <w:rsid w:val="00F74A76"/>
    <w:rsid w:val="00F74B52"/>
    <w:rsid w:val="00F75368"/>
    <w:rsid w:val="00F757DE"/>
    <w:rsid w:val="00F75C70"/>
    <w:rsid w:val="00F75FC3"/>
    <w:rsid w:val="00F80195"/>
    <w:rsid w:val="00F809B8"/>
    <w:rsid w:val="00F80C6F"/>
    <w:rsid w:val="00F8203E"/>
    <w:rsid w:val="00F82F45"/>
    <w:rsid w:val="00F835BA"/>
    <w:rsid w:val="00F83695"/>
    <w:rsid w:val="00F83916"/>
    <w:rsid w:val="00F868EF"/>
    <w:rsid w:val="00F86F3D"/>
    <w:rsid w:val="00F8721A"/>
    <w:rsid w:val="00F90726"/>
    <w:rsid w:val="00F91BA6"/>
    <w:rsid w:val="00F91CFC"/>
    <w:rsid w:val="00F92170"/>
    <w:rsid w:val="00F9473A"/>
    <w:rsid w:val="00F94A7D"/>
    <w:rsid w:val="00F95539"/>
    <w:rsid w:val="00F96226"/>
    <w:rsid w:val="00F965F3"/>
    <w:rsid w:val="00F97012"/>
    <w:rsid w:val="00FA00B1"/>
    <w:rsid w:val="00FA0222"/>
    <w:rsid w:val="00FA0BCD"/>
    <w:rsid w:val="00FA13EA"/>
    <w:rsid w:val="00FA2C69"/>
    <w:rsid w:val="00FA3500"/>
    <w:rsid w:val="00FA4589"/>
    <w:rsid w:val="00FA45B1"/>
    <w:rsid w:val="00FA47CB"/>
    <w:rsid w:val="00FA5134"/>
    <w:rsid w:val="00FA7252"/>
    <w:rsid w:val="00FA7B91"/>
    <w:rsid w:val="00FA7CCC"/>
    <w:rsid w:val="00FB042A"/>
    <w:rsid w:val="00FB0A20"/>
    <w:rsid w:val="00FB134A"/>
    <w:rsid w:val="00FB1962"/>
    <w:rsid w:val="00FB3189"/>
    <w:rsid w:val="00FB3526"/>
    <w:rsid w:val="00FB4805"/>
    <w:rsid w:val="00FB4B1F"/>
    <w:rsid w:val="00FB5589"/>
    <w:rsid w:val="00FB5A4E"/>
    <w:rsid w:val="00FB662D"/>
    <w:rsid w:val="00FB67AF"/>
    <w:rsid w:val="00FB7736"/>
    <w:rsid w:val="00FB7E4D"/>
    <w:rsid w:val="00FC00BE"/>
    <w:rsid w:val="00FC0391"/>
    <w:rsid w:val="00FC11CB"/>
    <w:rsid w:val="00FC27BB"/>
    <w:rsid w:val="00FC2A8F"/>
    <w:rsid w:val="00FC2C68"/>
    <w:rsid w:val="00FC38B3"/>
    <w:rsid w:val="00FC620E"/>
    <w:rsid w:val="00FD065A"/>
    <w:rsid w:val="00FD0A21"/>
    <w:rsid w:val="00FD0B5B"/>
    <w:rsid w:val="00FD1223"/>
    <w:rsid w:val="00FD18E5"/>
    <w:rsid w:val="00FD2661"/>
    <w:rsid w:val="00FD2FEB"/>
    <w:rsid w:val="00FD3477"/>
    <w:rsid w:val="00FD3487"/>
    <w:rsid w:val="00FD4E4B"/>
    <w:rsid w:val="00FD4EF4"/>
    <w:rsid w:val="00FD557B"/>
    <w:rsid w:val="00FD717D"/>
    <w:rsid w:val="00FD7217"/>
    <w:rsid w:val="00FD7CF5"/>
    <w:rsid w:val="00FD7DF5"/>
    <w:rsid w:val="00FE0C6C"/>
    <w:rsid w:val="00FE0E93"/>
    <w:rsid w:val="00FE1A21"/>
    <w:rsid w:val="00FE1D76"/>
    <w:rsid w:val="00FE38FE"/>
    <w:rsid w:val="00FE3B4E"/>
    <w:rsid w:val="00FE4186"/>
    <w:rsid w:val="00FE4B9A"/>
    <w:rsid w:val="00FE5514"/>
    <w:rsid w:val="00FE6937"/>
    <w:rsid w:val="00FE6F59"/>
    <w:rsid w:val="00FE705F"/>
    <w:rsid w:val="00FE7354"/>
    <w:rsid w:val="00FF09CE"/>
    <w:rsid w:val="00FF0DDB"/>
    <w:rsid w:val="00FF19D9"/>
    <w:rsid w:val="00FF251A"/>
    <w:rsid w:val="00FF26D1"/>
    <w:rsid w:val="00FF2A8E"/>
    <w:rsid w:val="00FF2F0A"/>
    <w:rsid w:val="00FF2FE0"/>
    <w:rsid w:val="00FF40BD"/>
    <w:rsid w:val="00FF4912"/>
    <w:rsid w:val="00FF4ED0"/>
    <w:rsid w:val="00FF5282"/>
    <w:rsid w:val="00FF545C"/>
    <w:rsid w:val="00FF56EF"/>
    <w:rsid w:val="00FF5B5B"/>
    <w:rsid w:val="00FF5E11"/>
    <w:rsid w:val="00FF680C"/>
    <w:rsid w:val="00FF7389"/>
    <w:rsid w:val="00FF7AD1"/>
    <w:rsid w:val="00FF7B65"/>
    <w:rsid w:val="00FF7E2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0161"/>
    <o:shapelayout v:ext="edit">
      <o:idmap v:ext="edit" data="1"/>
    </o:shapelayout>
  </w:shapeDefaults>
  <w:decimalSymbol w:val="."/>
  <w:listSeparator w:val=","/>
  <w14:docId w14:val="6131E9BB"/>
  <w15:docId w15:val="{7286F90A-446F-43F6-B014-43E61D9063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95247"/>
    <w:pPr>
      <w:spacing w:before="120" w:after="80"/>
      <w:ind w:left="567"/>
      <w:jc w:val="both"/>
    </w:pPr>
    <w:rPr>
      <w:rFonts w:ascii="Arial" w:hAnsi="Arial"/>
      <w:sz w:val="22"/>
      <w:szCs w:val="22"/>
      <w:lang w:eastAsia="en-US"/>
    </w:rPr>
  </w:style>
  <w:style w:type="paragraph" w:styleId="Heading1">
    <w:name w:val="heading 1"/>
    <w:aliases w:val="A MAJOR/BOLD,Section Heading,Hdg 1-SPIRIT,Heading 1.1,h1,H1,1m,Level 1 Head,Heading 1 Char1 Char,Heading 1 Char Char Char,Heading 1 Char1,Heading 1 Char Char,No numbers,1.,MAIN HEADING,1. Level 1 Heading,69%,Attribute Heading 1"/>
    <w:basedOn w:val="Normal"/>
    <w:next w:val="Normal"/>
    <w:link w:val="Heading1Char"/>
    <w:qFormat/>
    <w:rsid w:val="00455D48"/>
    <w:pPr>
      <w:keepNext/>
      <w:spacing w:before="240" w:after="360"/>
      <w:outlineLvl w:val="0"/>
    </w:pPr>
    <w:rPr>
      <w:rFonts w:cs="Arial"/>
      <w:b/>
      <w:bCs/>
      <w:color w:val="7E9559"/>
      <w:kern w:val="32"/>
      <w:sz w:val="28"/>
      <w:szCs w:val="32"/>
    </w:rPr>
  </w:style>
  <w:style w:type="paragraph" w:styleId="Heading2">
    <w:name w:val="heading 2"/>
    <w:basedOn w:val="Normal"/>
    <w:next w:val="Normal"/>
    <w:link w:val="Heading2Char1"/>
    <w:qFormat/>
    <w:rsid w:val="00C947A0"/>
    <w:pPr>
      <w:keepNext/>
      <w:numPr>
        <w:numId w:val="21"/>
      </w:numPr>
      <w:spacing w:before="360" w:after="240"/>
      <w:ind w:left="567" w:hanging="567"/>
      <w:outlineLvl w:val="1"/>
    </w:pPr>
    <w:rPr>
      <w:rFonts w:cs="Arial"/>
      <w:b/>
      <w:bCs/>
      <w:iCs/>
      <w:color w:val="7E9559"/>
      <w:sz w:val="24"/>
      <w:szCs w:val="32"/>
    </w:rPr>
  </w:style>
  <w:style w:type="paragraph" w:styleId="Heading3">
    <w:name w:val="heading 3"/>
    <w:aliases w:val="H3,Level 1 - 1,h3,C Sub-Sub/Italic,h3 sub heading,Head 3,Head 31,Head 32,C Sub-Sub/Italic1,3m,Heading 3 Char1 Char,Heading 3 Char1,Heading 3 Char Char,H31,Char,Sub2Para,H32,H33,H311,Subhead B,Heading C,proj3,1.1.1 Level 3 Headng"/>
    <w:basedOn w:val="Normal"/>
    <w:next w:val="Normal"/>
    <w:link w:val="Heading3Char"/>
    <w:qFormat/>
    <w:rsid w:val="00BA6D86"/>
    <w:pPr>
      <w:keepNext/>
      <w:tabs>
        <w:tab w:val="left" w:pos="680"/>
      </w:tabs>
      <w:spacing w:before="320" w:after="240"/>
      <w:outlineLvl w:val="2"/>
    </w:pPr>
    <w:rPr>
      <w:rFonts w:cs="Arial"/>
      <w:b/>
      <w:bCs/>
      <w:sz w:val="27"/>
      <w:szCs w:val="26"/>
    </w:rPr>
  </w:style>
  <w:style w:type="paragraph" w:styleId="Heading4">
    <w:name w:val="heading 4"/>
    <w:basedOn w:val="Normal"/>
    <w:next w:val="Normal"/>
    <w:link w:val="Heading4Char"/>
    <w:qFormat/>
    <w:rsid w:val="008463D8"/>
    <w:pPr>
      <w:keepNext/>
      <w:tabs>
        <w:tab w:val="left" w:pos="680"/>
        <w:tab w:val="left" w:leader="dot" w:pos="851"/>
      </w:tabs>
      <w:spacing w:before="320" w:after="240"/>
      <w:outlineLvl w:val="3"/>
    </w:pPr>
    <w:rPr>
      <w:b/>
      <w:bCs/>
      <w:szCs w:val="28"/>
    </w:rPr>
  </w:style>
  <w:style w:type="paragraph" w:styleId="Heading5">
    <w:name w:val="heading 5"/>
    <w:basedOn w:val="Normal"/>
    <w:next w:val="Normal"/>
    <w:link w:val="Heading5Char"/>
    <w:qFormat/>
    <w:rsid w:val="00D23ECA"/>
    <w:pPr>
      <w:spacing w:before="240" w:after="60"/>
      <w:outlineLvl w:val="4"/>
    </w:pPr>
    <w:rPr>
      <w:b/>
      <w:bCs/>
      <w:i/>
      <w:iCs/>
      <w:sz w:val="26"/>
      <w:szCs w:val="26"/>
    </w:rPr>
  </w:style>
  <w:style w:type="paragraph" w:styleId="Heading6">
    <w:name w:val="heading 6"/>
    <w:basedOn w:val="Normal"/>
    <w:next w:val="Normal"/>
    <w:link w:val="Heading6Char"/>
    <w:qFormat/>
    <w:rsid w:val="0088034E"/>
    <w:pPr>
      <w:spacing w:before="240" w:after="60"/>
      <w:outlineLvl w:val="5"/>
    </w:pPr>
    <w:rPr>
      <w:bCs/>
      <w:i/>
    </w:rPr>
  </w:style>
  <w:style w:type="paragraph" w:styleId="Heading7">
    <w:name w:val="heading 7"/>
    <w:basedOn w:val="Normal"/>
    <w:next w:val="Normal"/>
    <w:link w:val="Heading7Char"/>
    <w:qFormat/>
    <w:rsid w:val="00934B3B"/>
    <w:pPr>
      <w:spacing w:before="240" w:after="60"/>
      <w:outlineLvl w:val="6"/>
    </w:pPr>
    <w:rPr>
      <w:rFonts w:ascii="Times New Roman" w:hAnsi="Times New Roman"/>
    </w:rPr>
  </w:style>
  <w:style w:type="paragraph" w:styleId="Heading8">
    <w:name w:val="heading 8"/>
    <w:basedOn w:val="Normal"/>
    <w:next w:val="Normal"/>
    <w:link w:val="Heading8Char"/>
    <w:qFormat/>
    <w:rsid w:val="00963412"/>
    <w:pPr>
      <w:spacing w:before="240" w:after="60"/>
      <w:outlineLvl w:val="7"/>
    </w:pPr>
    <w:rPr>
      <w:rFonts w:ascii="Times New Roman" w:hAnsi="Times New Roman"/>
      <w:i/>
      <w:iCs/>
    </w:rPr>
  </w:style>
  <w:style w:type="paragraph" w:styleId="Heading9">
    <w:name w:val="heading 9"/>
    <w:basedOn w:val="Normal"/>
    <w:next w:val="Normal"/>
    <w:link w:val="Heading9Char"/>
    <w:qFormat/>
    <w:rsid w:val="00D23ECA"/>
    <w:pPr>
      <w:spacing w:before="240" w:after="60"/>
      <w:outlineLvl w:val="8"/>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314ABF"/>
    <w:rPr>
      <w:color w:val="0000FF"/>
      <w:u w:val="single"/>
    </w:rPr>
  </w:style>
  <w:style w:type="table" w:styleId="TableGrid">
    <w:name w:val="Table Grid"/>
    <w:basedOn w:val="TableNormal"/>
    <w:rsid w:val="00314ABF"/>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rsid w:val="00D818F9"/>
    <w:pPr>
      <w:tabs>
        <w:tab w:val="left" w:pos="900"/>
        <w:tab w:val="right" w:leader="dot" w:pos="9019"/>
      </w:tabs>
      <w:spacing w:after="120"/>
      <w:ind w:left="851" w:hanging="613"/>
    </w:pPr>
  </w:style>
  <w:style w:type="paragraph" w:styleId="TOC1">
    <w:name w:val="toc 1"/>
    <w:basedOn w:val="Normal"/>
    <w:next w:val="Normal"/>
    <w:autoRedefine/>
    <w:uiPriority w:val="39"/>
    <w:rsid w:val="00E119A7"/>
    <w:pPr>
      <w:tabs>
        <w:tab w:val="right" w:leader="dot" w:pos="9000"/>
      </w:tabs>
      <w:spacing w:after="0"/>
      <w:ind w:left="0"/>
    </w:pPr>
    <w:rPr>
      <w:b/>
      <w:noProof/>
    </w:rPr>
  </w:style>
  <w:style w:type="paragraph" w:styleId="TOC3">
    <w:name w:val="toc 3"/>
    <w:basedOn w:val="Normal"/>
    <w:next w:val="Normal"/>
    <w:autoRedefine/>
    <w:uiPriority w:val="39"/>
    <w:rsid w:val="00512967"/>
    <w:pPr>
      <w:spacing w:after="0"/>
      <w:ind w:left="482"/>
    </w:pPr>
  </w:style>
  <w:style w:type="paragraph" w:styleId="Header">
    <w:name w:val="header"/>
    <w:aliases w:val="toc,9"/>
    <w:basedOn w:val="Normal"/>
    <w:link w:val="HeaderChar"/>
    <w:semiHidden/>
    <w:rsid w:val="00314ABF"/>
    <w:pPr>
      <w:tabs>
        <w:tab w:val="center" w:pos="4320"/>
        <w:tab w:val="right" w:pos="8640"/>
      </w:tabs>
    </w:pPr>
  </w:style>
  <w:style w:type="paragraph" w:styleId="Footer">
    <w:name w:val="footer"/>
    <w:basedOn w:val="Normal"/>
    <w:link w:val="FooterChar"/>
    <w:uiPriority w:val="99"/>
    <w:rsid w:val="00314ABF"/>
    <w:pPr>
      <w:tabs>
        <w:tab w:val="center" w:pos="4320"/>
        <w:tab w:val="right" w:pos="8640"/>
      </w:tabs>
    </w:pPr>
  </w:style>
  <w:style w:type="character" w:styleId="PageNumber">
    <w:name w:val="page number"/>
    <w:basedOn w:val="DefaultParagraphFont"/>
    <w:semiHidden/>
    <w:rsid w:val="00314ABF"/>
  </w:style>
  <w:style w:type="paragraph" w:customStyle="1" w:styleId="StyleCourierNew10pt">
    <w:name w:val="Style Courier New 10 pt"/>
    <w:basedOn w:val="Normal"/>
    <w:link w:val="StyleCourierNew10ptChar"/>
    <w:semiHidden/>
    <w:rsid w:val="00442E94"/>
    <w:pPr>
      <w:spacing w:after="0"/>
      <w:ind w:left="851"/>
    </w:pPr>
    <w:rPr>
      <w:rFonts w:ascii="Courier New" w:hAnsi="Courier New"/>
      <w:sz w:val="20"/>
    </w:rPr>
  </w:style>
  <w:style w:type="character" w:customStyle="1" w:styleId="StyleCourierNew10ptChar">
    <w:name w:val="Style Courier New 10 pt Char"/>
    <w:link w:val="StyleCourierNew10pt"/>
    <w:rsid w:val="00442E94"/>
    <w:rPr>
      <w:rFonts w:ascii="Courier New" w:hAnsi="Courier New"/>
      <w:szCs w:val="24"/>
      <w:lang w:val="en-US" w:eastAsia="en-US" w:bidi="ar-SA"/>
    </w:rPr>
  </w:style>
  <w:style w:type="paragraph" w:customStyle="1" w:styleId="StyleBulleted">
    <w:name w:val="Style Bulleted"/>
    <w:basedOn w:val="Normal"/>
    <w:semiHidden/>
    <w:rsid w:val="00314ABF"/>
    <w:pPr>
      <w:numPr>
        <w:numId w:val="1"/>
      </w:numPr>
      <w:spacing w:after="0"/>
      <w:ind w:left="714" w:hanging="357"/>
    </w:pPr>
  </w:style>
  <w:style w:type="character" w:styleId="FollowedHyperlink">
    <w:name w:val="FollowedHyperlink"/>
    <w:semiHidden/>
    <w:rsid w:val="009E23C9"/>
    <w:rPr>
      <w:color w:val="800080"/>
      <w:u w:val="single"/>
    </w:rPr>
  </w:style>
  <w:style w:type="paragraph" w:styleId="BodyText">
    <w:name w:val="Body Text"/>
    <w:basedOn w:val="Normal"/>
    <w:link w:val="BodyTextChar"/>
    <w:rsid w:val="00934B3B"/>
    <w:pPr>
      <w:spacing w:after="0"/>
    </w:pPr>
    <w:rPr>
      <w:rFonts w:cs="Arial"/>
      <w:szCs w:val="20"/>
    </w:rPr>
  </w:style>
  <w:style w:type="paragraph" w:customStyle="1" w:styleId="Table10pt">
    <w:name w:val="Table10pt"/>
    <w:basedOn w:val="Normal"/>
    <w:semiHidden/>
    <w:rsid w:val="00934B3B"/>
    <w:pPr>
      <w:keepLines/>
      <w:tabs>
        <w:tab w:val="left" w:pos="851"/>
        <w:tab w:val="left" w:pos="1814"/>
        <w:tab w:val="left" w:pos="2211"/>
        <w:tab w:val="left" w:pos="2608"/>
      </w:tabs>
      <w:overflowPunct w:val="0"/>
      <w:autoSpaceDE w:val="0"/>
      <w:autoSpaceDN w:val="0"/>
      <w:adjustRightInd w:val="0"/>
      <w:spacing w:before="100" w:after="40"/>
      <w:jc w:val="center"/>
      <w:textAlignment w:val="baseline"/>
    </w:pPr>
    <w:rPr>
      <w:rFonts w:cs="Arial"/>
      <w:sz w:val="20"/>
      <w:szCs w:val="20"/>
    </w:rPr>
  </w:style>
  <w:style w:type="character" w:customStyle="1" w:styleId="Heading1Char">
    <w:name w:val="Heading 1 Char"/>
    <w:aliases w:val="A MAJOR/BOLD Char,Section Heading Char,Hdg 1-SPIRIT Char,Heading 1.1 Char,h1 Char,H1 Char,1m Char,Level 1 Head Char,Heading 1 Char1 Char Char,Heading 1 Char Char Char Char,Heading 1 Char1 Char1,Heading 1 Char Char Char1,No numbers Char"/>
    <w:link w:val="Heading1"/>
    <w:rsid w:val="00455D48"/>
    <w:rPr>
      <w:rFonts w:ascii="Arial" w:hAnsi="Arial" w:cs="Arial"/>
      <w:b/>
      <w:bCs/>
      <w:color w:val="7E9559"/>
      <w:kern w:val="32"/>
      <w:sz w:val="28"/>
      <w:szCs w:val="32"/>
      <w:lang w:eastAsia="en-US"/>
    </w:rPr>
  </w:style>
  <w:style w:type="paragraph" w:styleId="HTMLPreformatted">
    <w:name w:val="HTML Preformatted"/>
    <w:basedOn w:val="Normal"/>
    <w:link w:val="HTMLPreformattedChar"/>
    <w:semiHidden/>
    <w:rsid w:val="00912F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szCs w:val="20"/>
      <w:lang w:eastAsia="en-AU"/>
    </w:rPr>
  </w:style>
  <w:style w:type="character" w:customStyle="1" w:styleId="start-tag">
    <w:name w:val="start-tag"/>
    <w:basedOn w:val="DefaultParagraphFont"/>
    <w:semiHidden/>
    <w:rsid w:val="00912F3D"/>
  </w:style>
  <w:style w:type="character" w:customStyle="1" w:styleId="attribute-name">
    <w:name w:val="attribute-name"/>
    <w:basedOn w:val="DefaultParagraphFont"/>
    <w:semiHidden/>
    <w:rsid w:val="00912F3D"/>
  </w:style>
  <w:style w:type="character" w:customStyle="1" w:styleId="attribute-value">
    <w:name w:val="attribute-value"/>
    <w:basedOn w:val="DefaultParagraphFont"/>
    <w:semiHidden/>
    <w:rsid w:val="00912F3D"/>
  </w:style>
  <w:style w:type="character" w:customStyle="1" w:styleId="Heading2Char1">
    <w:name w:val="Heading 2 Char1"/>
    <w:link w:val="Heading2"/>
    <w:rsid w:val="00C947A0"/>
    <w:rPr>
      <w:rFonts w:ascii="Arial" w:hAnsi="Arial" w:cs="Arial"/>
      <w:b/>
      <w:bCs/>
      <w:iCs/>
      <w:color w:val="7E9559"/>
      <w:sz w:val="24"/>
      <w:szCs w:val="32"/>
      <w:lang w:eastAsia="en-US"/>
    </w:rPr>
  </w:style>
  <w:style w:type="paragraph" w:styleId="FootnoteText">
    <w:name w:val="footnote text"/>
    <w:basedOn w:val="Normal"/>
    <w:link w:val="FootnoteTextChar"/>
    <w:semiHidden/>
    <w:rsid w:val="00EB61AE"/>
    <w:rPr>
      <w:sz w:val="20"/>
      <w:szCs w:val="20"/>
    </w:rPr>
  </w:style>
  <w:style w:type="character" w:styleId="FootnoteReference">
    <w:name w:val="footnote reference"/>
    <w:semiHidden/>
    <w:rsid w:val="00EB61AE"/>
    <w:rPr>
      <w:vertAlign w:val="superscript"/>
    </w:rPr>
  </w:style>
  <w:style w:type="paragraph" w:customStyle="1" w:styleId="NormalArial">
    <w:name w:val="Normal + Arial"/>
    <w:aliases w:val="10 pt,Justified"/>
    <w:basedOn w:val="Normal"/>
    <w:semiHidden/>
    <w:rsid w:val="006635E3"/>
    <w:pPr>
      <w:spacing w:after="0"/>
    </w:pPr>
    <w:rPr>
      <w:rFonts w:cs="Arial"/>
      <w:sz w:val="20"/>
      <w:szCs w:val="20"/>
    </w:rPr>
  </w:style>
  <w:style w:type="paragraph" w:styleId="NormalWeb">
    <w:name w:val="Normal (Web)"/>
    <w:basedOn w:val="Normal"/>
    <w:semiHidden/>
    <w:rsid w:val="007C6029"/>
    <w:rPr>
      <w:rFonts w:ascii="Times New Roman" w:hAnsi="Times New Roman"/>
    </w:rPr>
  </w:style>
  <w:style w:type="paragraph" w:styleId="BodyTextIndent">
    <w:name w:val="Body Text Indent"/>
    <w:basedOn w:val="Normal"/>
    <w:link w:val="BodyTextIndentChar"/>
    <w:semiHidden/>
    <w:rsid w:val="00963412"/>
    <w:pPr>
      <w:spacing w:after="120"/>
      <w:ind w:left="283"/>
    </w:pPr>
  </w:style>
  <w:style w:type="paragraph" w:customStyle="1" w:styleId="BodyText1">
    <w:name w:val="Body Text1"/>
    <w:semiHidden/>
    <w:rsid w:val="00D23ECA"/>
    <w:pPr>
      <w:widowControl w:val="0"/>
      <w:spacing w:after="280" w:line="300" w:lineRule="atLeast"/>
    </w:pPr>
    <w:rPr>
      <w:rFonts w:ascii="Arial" w:hAnsi="Arial"/>
      <w:color w:val="000000"/>
      <w:sz w:val="24"/>
      <w:lang w:val="en-US" w:eastAsia="en-US"/>
    </w:rPr>
  </w:style>
  <w:style w:type="paragraph" w:customStyle="1" w:styleId="text">
    <w:name w:val="text"/>
    <w:basedOn w:val="textone"/>
    <w:next w:val="textone"/>
    <w:semiHidden/>
    <w:rsid w:val="00963412"/>
    <w:pPr>
      <w:ind w:left="481" w:hanging="481"/>
    </w:pPr>
  </w:style>
  <w:style w:type="paragraph" w:customStyle="1" w:styleId="textone">
    <w:name w:val="text one"/>
    <w:basedOn w:val="BodyText1"/>
    <w:semiHidden/>
    <w:rsid w:val="00963412"/>
    <w:pPr>
      <w:tabs>
        <w:tab w:val="left" w:pos="482"/>
        <w:tab w:val="left" w:pos="794"/>
      </w:tabs>
      <w:ind w:left="793" w:hanging="793"/>
    </w:pPr>
  </w:style>
  <w:style w:type="numbering" w:styleId="111111">
    <w:name w:val="Outline List 2"/>
    <w:basedOn w:val="NoList"/>
    <w:semiHidden/>
    <w:rsid w:val="00D23ECA"/>
    <w:pPr>
      <w:numPr>
        <w:numId w:val="13"/>
      </w:numPr>
    </w:pPr>
  </w:style>
  <w:style w:type="paragraph" w:styleId="BodyTextIndent3">
    <w:name w:val="Body Text Indent 3"/>
    <w:basedOn w:val="Normal"/>
    <w:link w:val="BodyTextIndent3Char"/>
    <w:semiHidden/>
    <w:rsid w:val="00963412"/>
    <w:pPr>
      <w:spacing w:after="0" w:line="240" w:lineRule="exact"/>
      <w:ind w:left="720" w:hanging="720"/>
    </w:pPr>
    <w:rPr>
      <w:rFonts w:ascii="Times New Roman" w:hAnsi="Times New Roman"/>
    </w:rPr>
  </w:style>
  <w:style w:type="paragraph" w:customStyle="1" w:styleId="Default">
    <w:name w:val="Default"/>
    <w:semiHidden/>
    <w:rsid w:val="00963412"/>
    <w:pPr>
      <w:widowControl w:val="0"/>
      <w:autoSpaceDE w:val="0"/>
      <w:autoSpaceDN w:val="0"/>
      <w:adjustRightInd w:val="0"/>
    </w:pPr>
    <w:rPr>
      <w:rFonts w:ascii="Arial" w:hAnsi="Arial" w:cs="Arial"/>
      <w:color w:val="000000"/>
      <w:sz w:val="24"/>
      <w:szCs w:val="24"/>
      <w:lang w:val="en-US" w:eastAsia="en-US"/>
    </w:rPr>
  </w:style>
  <w:style w:type="paragraph" w:styleId="BodyTextIndent2">
    <w:name w:val="Body Text Indent 2"/>
    <w:basedOn w:val="Normal"/>
    <w:link w:val="BodyTextIndent2Char"/>
    <w:semiHidden/>
    <w:rsid w:val="00963412"/>
    <w:pPr>
      <w:spacing w:after="120" w:line="480" w:lineRule="auto"/>
      <w:ind w:left="283"/>
    </w:pPr>
    <w:rPr>
      <w:rFonts w:ascii="Times New Roman" w:hAnsi="Times New Roman"/>
    </w:rPr>
  </w:style>
  <w:style w:type="paragraph" w:styleId="BalloonText">
    <w:name w:val="Balloon Text"/>
    <w:basedOn w:val="Normal"/>
    <w:link w:val="BalloonTextChar"/>
    <w:semiHidden/>
    <w:rsid w:val="00963412"/>
    <w:pPr>
      <w:spacing w:after="0"/>
    </w:pPr>
    <w:rPr>
      <w:rFonts w:ascii="Tahoma" w:hAnsi="Tahoma" w:cs="Tahoma"/>
      <w:sz w:val="16"/>
      <w:szCs w:val="16"/>
    </w:rPr>
  </w:style>
  <w:style w:type="paragraph" w:customStyle="1" w:styleId="CM3">
    <w:name w:val="CM3"/>
    <w:basedOn w:val="Default"/>
    <w:next w:val="Default"/>
    <w:semiHidden/>
    <w:rsid w:val="00963412"/>
    <w:pPr>
      <w:spacing w:after="253"/>
    </w:pPr>
    <w:rPr>
      <w:color w:val="auto"/>
    </w:rPr>
  </w:style>
  <w:style w:type="paragraph" w:styleId="TOC4">
    <w:name w:val="toc 4"/>
    <w:basedOn w:val="Normal"/>
    <w:next w:val="Normal"/>
    <w:autoRedefine/>
    <w:semiHidden/>
    <w:rsid w:val="00963412"/>
    <w:pPr>
      <w:spacing w:after="0"/>
      <w:ind w:left="720"/>
    </w:pPr>
    <w:rPr>
      <w:rFonts w:ascii="Times New Roman" w:hAnsi="Times New Roman"/>
    </w:rPr>
  </w:style>
  <w:style w:type="paragraph" w:customStyle="1" w:styleId="CM4">
    <w:name w:val="CM4"/>
    <w:basedOn w:val="Default"/>
    <w:next w:val="Default"/>
    <w:semiHidden/>
    <w:rsid w:val="00963412"/>
    <w:pPr>
      <w:spacing w:after="253"/>
    </w:pPr>
    <w:rPr>
      <w:color w:val="auto"/>
    </w:rPr>
  </w:style>
  <w:style w:type="character" w:styleId="CommentReference">
    <w:name w:val="annotation reference"/>
    <w:rsid w:val="00963412"/>
    <w:rPr>
      <w:sz w:val="16"/>
      <w:szCs w:val="16"/>
    </w:rPr>
  </w:style>
  <w:style w:type="paragraph" w:styleId="CommentText">
    <w:name w:val="annotation text"/>
    <w:basedOn w:val="Normal"/>
    <w:link w:val="CommentTextChar"/>
    <w:rsid w:val="00963412"/>
    <w:pPr>
      <w:spacing w:after="0"/>
    </w:pPr>
    <w:rPr>
      <w:rFonts w:ascii="Times New Roman" w:hAnsi="Times New Roman"/>
      <w:sz w:val="20"/>
      <w:szCs w:val="20"/>
    </w:rPr>
  </w:style>
  <w:style w:type="paragraph" w:styleId="CommentSubject">
    <w:name w:val="annotation subject"/>
    <w:basedOn w:val="CommentText"/>
    <w:next w:val="CommentText"/>
    <w:link w:val="CommentSubjectChar"/>
    <w:semiHidden/>
    <w:rsid w:val="00963412"/>
    <w:rPr>
      <w:b/>
      <w:bCs/>
    </w:rPr>
  </w:style>
  <w:style w:type="table" w:styleId="TableGrid5">
    <w:name w:val="Table Grid 5"/>
    <w:basedOn w:val="TableNormal"/>
    <w:semiHidden/>
    <w:rsid w:val="00963412"/>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Heading3Char">
    <w:name w:val="Heading 3 Char"/>
    <w:aliases w:val="H3 Char,Level 1 - 1 Char,h3 Char,C Sub-Sub/Italic Char,h3 sub heading Char,Head 3 Char,Head 31 Char,Head 32 Char,C Sub-Sub/Italic1 Char,3m Char,Heading 3 Char1 Char Char,Heading 3 Char1 Char1,Heading 3 Char Char Char,H31 Char,Char Char"/>
    <w:link w:val="Heading3"/>
    <w:rsid w:val="00BA6D86"/>
    <w:rPr>
      <w:rFonts w:ascii="Arial" w:hAnsi="Arial" w:cs="Arial"/>
      <w:b/>
      <w:bCs/>
      <w:sz w:val="27"/>
      <w:szCs w:val="26"/>
      <w:lang w:val="en-AU" w:eastAsia="en-US" w:bidi="ar-SA"/>
    </w:rPr>
  </w:style>
  <w:style w:type="numbering" w:styleId="1ai">
    <w:name w:val="Outline List 1"/>
    <w:basedOn w:val="NoList"/>
    <w:semiHidden/>
    <w:rsid w:val="00D23ECA"/>
    <w:pPr>
      <w:numPr>
        <w:numId w:val="14"/>
      </w:numPr>
    </w:pPr>
  </w:style>
  <w:style w:type="numbering" w:styleId="ArticleSection">
    <w:name w:val="Outline List 3"/>
    <w:basedOn w:val="NoList"/>
    <w:semiHidden/>
    <w:rsid w:val="00D23ECA"/>
    <w:pPr>
      <w:numPr>
        <w:numId w:val="15"/>
      </w:numPr>
    </w:pPr>
  </w:style>
  <w:style w:type="paragraph" w:styleId="BlockText">
    <w:name w:val="Block Text"/>
    <w:basedOn w:val="Normal"/>
    <w:semiHidden/>
    <w:rsid w:val="00D23ECA"/>
    <w:pPr>
      <w:spacing w:after="120"/>
      <w:ind w:left="1440" w:right="1440"/>
    </w:pPr>
  </w:style>
  <w:style w:type="paragraph" w:styleId="BodyText2">
    <w:name w:val="Body Text 2"/>
    <w:basedOn w:val="Normal"/>
    <w:link w:val="BodyText2Char"/>
    <w:semiHidden/>
    <w:rsid w:val="00D23ECA"/>
    <w:pPr>
      <w:spacing w:after="120" w:line="480" w:lineRule="auto"/>
    </w:pPr>
  </w:style>
  <w:style w:type="paragraph" w:styleId="BodyText3">
    <w:name w:val="Body Text 3"/>
    <w:basedOn w:val="Normal"/>
    <w:link w:val="BodyText3Char"/>
    <w:semiHidden/>
    <w:rsid w:val="00D23ECA"/>
    <w:pPr>
      <w:spacing w:after="120"/>
    </w:pPr>
    <w:rPr>
      <w:sz w:val="16"/>
      <w:szCs w:val="16"/>
    </w:rPr>
  </w:style>
  <w:style w:type="paragraph" w:styleId="BodyTextFirstIndent">
    <w:name w:val="Body Text First Indent"/>
    <w:basedOn w:val="BodyText"/>
    <w:link w:val="BodyTextFirstIndentChar"/>
    <w:semiHidden/>
    <w:rsid w:val="00D23ECA"/>
    <w:pPr>
      <w:spacing w:after="120"/>
      <w:ind w:firstLine="210"/>
    </w:pPr>
    <w:rPr>
      <w:rFonts w:cs="Times New Roman"/>
      <w:sz w:val="24"/>
      <w:szCs w:val="24"/>
    </w:rPr>
  </w:style>
  <w:style w:type="paragraph" w:styleId="BodyTextFirstIndent2">
    <w:name w:val="Body Text First Indent 2"/>
    <w:basedOn w:val="BodyTextIndent"/>
    <w:link w:val="BodyTextFirstIndent2Char"/>
    <w:semiHidden/>
    <w:rsid w:val="00D23ECA"/>
    <w:pPr>
      <w:ind w:firstLine="210"/>
    </w:pPr>
  </w:style>
  <w:style w:type="paragraph" w:styleId="Closing">
    <w:name w:val="Closing"/>
    <w:basedOn w:val="Normal"/>
    <w:link w:val="ClosingChar"/>
    <w:semiHidden/>
    <w:rsid w:val="00D23ECA"/>
    <w:pPr>
      <w:ind w:left="4252"/>
    </w:pPr>
  </w:style>
  <w:style w:type="paragraph" w:styleId="Date">
    <w:name w:val="Date"/>
    <w:basedOn w:val="Normal"/>
    <w:next w:val="Normal"/>
    <w:link w:val="DateChar"/>
    <w:semiHidden/>
    <w:rsid w:val="00D23ECA"/>
  </w:style>
  <w:style w:type="paragraph" w:styleId="E-mailSignature">
    <w:name w:val="E-mail Signature"/>
    <w:basedOn w:val="Normal"/>
    <w:link w:val="E-mailSignatureChar"/>
    <w:semiHidden/>
    <w:rsid w:val="00D23ECA"/>
  </w:style>
  <w:style w:type="character" w:styleId="Emphasis">
    <w:name w:val="Emphasis"/>
    <w:qFormat/>
    <w:rsid w:val="00D23ECA"/>
    <w:rPr>
      <w:i/>
      <w:iCs/>
    </w:rPr>
  </w:style>
  <w:style w:type="paragraph" w:styleId="EnvelopeAddress">
    <w:name w:val="envelope address"/>
    <w:basedOn w:val="Normal"/>
    <w:semiHidden/>
    <w:rsid w:val="00D23ECA"/>
    <w:pPr>
      <w:framePr w:w="7920" w:h="1980" w:hRule="exact" w:hSpace="180" w:wrap="auto" w:hAnchor="page" w:xAlign="center" w:yAlign="bottom"/>
      <w:ind w:left="2880"/>
    </w:pPr>
    <w:rPr>
      <w:rFonts w:cs="Arial"/>
    </w:rPr>
  </w:style>
  <w:style w:type="paragraph" w:styleId="EnvelopeReturn">
    <w:name w:val="envelope return"/>
    <w:basedOn w:val="Normal"/>
    <w:semiHidden/>
    <w:rsid w:val="00D23ECA"/>
    <w:rPr>
      <w:rFonts w:cs="Arial"/>
      <w:sz w:val="20"/>
      <w:szCs w:val="20"/>
    </w:rPr>
  </w:style>
  <w:style w:type="character" w:styleId="HTMLAcronym">
    <w:name w:val="HTML Acronym"/>
    <w:basedOn w:val="DefaultParagraphFont"/>
    <w:semiHidden/>
    <w:rsid w:val="00D23ECA"/>
  </w:style>
  <w:style w:type="paragraph" w:styleId="HTMLAddress">
    <w:name w:val="HTML Address"/>
    <w:basedOn w:val="Normal"/>
    <w:link w:val="HTMLAddressChar"/>
    <w:semiHidden/>
    <w:rsid w:val="00D23ECA"/>
    <w:rPr>
      <w:i/>
      <w:iCs/>
    </w:rPr>
  </w:style>
  <w:style w:type="character" w:styleId="HTMLCite">
    <w:name w:val="HTML Cite"/>
    <w:semiHidden/>
    <w:rsid w:val="00D23ECA"/>
    <w:rPr>
      <w:i/>
      <w:iCs/>
    </w:rPr>
  </w:style>
  <w:style w:type="character" w:styleId="HTMLCode">
    <w:name w:val="HTML Code"/>
    <w:semiHidden/>
    <w:rsid w:val="00D23ECA"/>
    <w:rPr>
      <w:rFonts w:ascii="Courier New" w:hAnsi="Courier New" w:cs="Courier New"/>
      <w:sz w:val="20"/>
      <w:szCs w:val="20"/>
    </w:rPr>
  </w:style>
  <w:style w:type="character" w:styleId="HTMLDefinition">
    <w:name w:val="HTML Definition"/>
    <w:semiHidden/>
    <w:rsid w:val="00D23ECA"/>
    <w:rPr>
      <w:i/>
      <w:iCs/>
    </w:rPr>
  </w:style>
  <w:style w:type="character" w:styleId="HTMLKeyboard">
    <w:name w:val="HTML Keyboard"/>
    <w:semiHidden/>
    <w:rsid w:val="00D23ECA"/>
    <w:rPr>
      <w:rFonts w:ascii="Courier New" w:hAnsi="Courier New" w:cs="Courier New"/>
      <w:sz w:val="20"/>
      <w:szCs w:val="20"/>
    </w:rPr>
  </w:style>
  <w:style w:type="character" w:styleId="HTMLSample">
    <w:name w:val="HTML Sample"/>
    <w:semiHidden/>
    <w:rsid w:val="00D23ECA"/>
    <w:rPr>
      <w:rFonts w:ascii="Courier New" w:hAnsi="Courier New" w:cs="Courier New"/>
    </w:rPr>
  </w:style>
  <w:style w:type="character" w:styleId="HTMLTypewriter">
    <w:name w:val="HTML Typewriter"/>
    <w:semiHidden/>
    <w:rsid w:val="00D23ECA"/>
    <w:rPr>
      <w:rFonts w:ascii="Courier New" w:hAnsi="Courier New" w:cs="Courier New"/>
      <w:sz w:val="20"/>
      <w:szCs w:val="20"/>
    </w:rPr>
  </w:style>
  <w:style w:type="character" w:styleId="HTMLVariable">
    <w:name w:val="HTML Variable"/>
    <w:semiHidden/>
    <w:rsid w:val="00D23ECA"/>
    <w:rPr>
      <w:i/>
      <w:iCs/>
    </w:rPr>
  </w:style>
  <w:style w:type="character" w:styleId="LineNumber">
    <w:name w:val="line number"/>
    <w:basedOn w:val="DefaultParagraphFont"/>
    <w:semiHidden/>
    <w:rsid w:val="00D23ECA"/>
  </w:style>
  <w:style w:type="paragraph" w:styleId="List">
    <w:name w:val="List"/>
    <w:basedOn w:val="Normal"/>
    <w:semiHidden/>
    <w:rsid w:val="00D23ECA"/>
    <w:pPr>
      <w:ind w:left="283" w:hanging="283"/>
    </w:pPr>
  </w:style>
  <w:style w:type="paragraph" w:styleId="List2">
    <w:name w:val="List 2"/>
    <w:basedOn w:val="Normal"/>
    <w:semiHidden/>
    <w:rsid w:val="00D23ECA"/>
    <w:pPr>
      <w:ind w:left="566" w:hanging="283"/>
    </w:pPr>
  </w:style>
  <w:style w:type="paragraph" w:styleId="List3">
    <w:name w:val="List 3"/>
    <w:basedOn w:val="Normal"/>
    <w:semiHidden/>
    <w:rsid w:val="00D23ECA"/>
    <w:pPr>
      <w:ind w:left="849" w:hanging="283"/>
    </w:pPr>
  </w:style>
  <w:style w:type="paragraph" w:styleId="List4">
    <w:name w:val="List 4"/>
    <w:basedOn w:val="Normal"/>
    <w:semiHidden/>
    <w:rsid w:val="00D23ECA"/>
    <w:pPr>
      <w:ind w:left="1132" w:hanging="283"/>
    </w:pPr>
  </w:style>
  <w:style w:type="paragraph" w:styleId="List5">
    <w:name w:val="List 5"/>
    <w:basedOn w:val="Normal"/>
    <w:semiHidden/>
    <w:rsid w:val="00D23ECA"/>
    <w:pPr>
      <w:ind w:left="1415" w:hanging="283"/>
    </w:pPr>
  </w:style>
  <w:style w:type="paragraph" w:styleId="ListBullet">
    <w:name w:val="List Bullet"/>
    <w:basedOn w:val="Normal"/>
    <w:semiHidden/>
    <w:rsid w:val="00D23ECA"/>
    <w:pPr>
      <w:numPr>
        <w:numId w:val="2"/>
      </w:numPr>
    </w:pPr>
  </w:style>
  <w:style w:type="paragraph" w:styleId="ListBullet2">
    <w:name w:val="List Bullet 2"/>
    <w:basedOn w:val="Normal"/>
    <w:semiHidden/>
    <w:rsid w:val="00D23ECA"/>
    <w:pPr>
      <w:numPr>
        <w:numId w:val="3"/>
      </w:numPr>
    </w:pPr>
  </w:style>
  <w:style w:type="paragraph" w:styleId="ListBullet3">
    <w:name w:val="List Bullet 3"/>
    <w:basedOn w:val="Normal"/>
    <w:semiHidden/>
    <w:rsid w:val="00D23ECA"/>
    <w:pPr>
      <w:numPr>
        <w:numId w:val="4"/>
      </w:numPr>
    </w:pPr>
  </w:style>
  <w:style w:type="paragraph" w:styleId="ListBullet4">
    <w:name w:val="List Bullet 4"/>
    <w:basedOn w:val="Normal"/>
    <w:semiHidden/>
    <w:rsid w:val="00D23ECA"/>
    <w:pPr>
      <w:numPr>
        <w:numId w:val="5"/>
      </w:numPr>
    </w:pPr>
  </w:style>
  <w:style w:type="paragraph" w:styleId="ListBullet5">
    <w:name w:val="List Bullet 5"/>
    <w:basedOn w:val="Normal"/>
    <w:semiHidden/>
    <w:rsid w:val="00D23ECA"/>
    <w:pPr>
      <w:numPr>
        <w:numId w:val="6"/>
      </w:numPr>
    </w:pPr>
  </w:style>
  <w:style w:type="paragraph" w:styleId="ListContinue">
    <w:name w:val="List Continue"/>
    <w:basedOn w:val="Normal"/>
    <w:semiHidden/>
    <w:rsid w:val="00D23ECA"/>
    <w:pPr>
      <w:spacing w:after="120"/>
      <w:ind w:left="283"/>
    </w:pPr>
  </w:style>
  <w:style w:type="paragraph" w:styleId="ListContinue2">
    <w:name w:val="List Continue 2"/>
    <w:basedOn w:val="Normal"/>
    <w:semiHidden/>
    <w:rsid w:val="00D23ECA"/>
    <w:pPr>
      <w:spacing w:after="120"/>
      <w:ind w:left="566"/>
    </w:pPr>
  </w:style>
  <w:style w:type="paragraph" w:styleId="ListContinue3">
    <w:name w:val="List Continue 3"/>
    <w:basedOn w:val="Normal"/>
    <w:semiHidden/>
    <w:rsid w:val="00D23ECA"/>
    <w:pPr>
      <w:spacing w:after="120"/>
      <w:ind w:left="849"/>
    </w:pPr>
  </w:style>
  <w:style w:type="paragraph" w:styleId="ListContinue4">
    <w:name w:val="List Continue 4"/>
    <w:basedOn w:val="Normal"/>
    <w:semiHidden/>
    <w:rsid w:val="00D23ECA"/>
    <w:pPr>
      <w:spacing w:after="120"/>
      <w:ind w:left="1132"/>
    </w:pPr>
  </w:style>
  <w:style w:type="paragraph" w:styleId="ListContinue5">
    <w:name w:val="List Continue 5"/>
    <w:basedOn w:val="Normal"/>
    <w:semiHidden/>
    <w:rsid w:val="00D23ECA"/>
    <w:pPr>
      <w:spacing w:after="120"/>
      <w:ind w:left="1415"/>
    </w:pPr>
  </w:style>
  <w:style w:type="paragraph" w:styleId="ListNumber">
    <w:name w:val="List Number"/>
    <w:basedOn w:val="Normal"/>
    <w:semiHidden/>
    <w:rsid w:val="00D23ECA"/>
    <w:pPr>
      <w:numPr>
        <w:numId w:val="7"/>
      </w:numPr>
    </w:pPr>
  </w:style>
  <w:style w:type="paragraph" w:styleId="ListNumber2">
    <w:name w:val="List Number 2"/>
    <w:aliases w:val="Blue Numbered i"/>
    <w:basedOn w:val="Normal"/>
    <w:rsid w:val="00D23ECA"/>
    <w:pPr>
      <w:numPr>
        <w:numId w:val="8"/>
      </w:numPr>
    </w:pPr>
  </w:style>
  <w:style w:type="paragraph" w:styleId="ListNumber3">
    <w:name w:val="List Number 3"/>
    <w:basedOn w:val="Normal"/>
    <w:semiHidden/>
    <w:rsid w:val="00D23ECA"/>
    <w:pPr>
      <w:numPr>
        <w:numId w:val="9"/>
      </w:numPr>
    </w:pPr>
  </w:style>
  <w:style w:type="paragraph" w:styleId="ListNumber4">
    <w:name w:val="List Number 4"/>
    <w:basedOn w:val="Normal"/>
    <w:semiHidden/>
    <w:rsid w:val="00D23ECA"/>
    <w:pPr>
      <w:numPr>
        <w:numId w:val="10"/>
      </w:numPr>
    </w:pPr>
  </w:style>
  <w:style w:type="paragraph" w:styleId="ListNumber5">
    <w:name w:val="List Number 5"/>
    <w:basedOn w:val="Normal"/>
    <w:semiHidden/>
    <w:rsid w:val="00D23ECA"/>
    <w:pPr>
      <w:numPr>
        <w:numId w:val="11"/>
      </w:numPr>
    </w:pPr>
  </w:style>
  <w:style w:type="paragraph" w:styleId="MessageHeader">
    <w:name w:val="Message Header"/>
    <w:basedOn w:val="Normal"/>
    <w:link w:val="MessageHeaderChar"/>
    <w:semiHidden/>
    <w:rsid w:val="00D23ECA"/>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ormalIndent">
    <w:name w:val="Normal Indent"/>
    <w:aliases w:val="1"/>
    <w:basedOn w:val="Normal"/>
    <w:rsid w:val="00D23ECA"/>
    <w:pPr>
      <w:ind w:left="720"/>
    </w:pPr>
  </w:style>
  <w:style w:type="paragraph" w:styleId="NoteHeading">
    <w:name w:val="Note Heading"/>
    <w:basedOn w:val="Normal"/>
    <w:next w:val="Normal"/>
    <w:link w:val="NoteHeadingChar"/>
    <w:semiHidden/>
    <w:rsid w:val="00D23ECA"/>
  </w:style>
  <w:style w:type="paragraph" w:styleId="PlainText">
    <w:name w:val="Plain Text"/>
    <w:basedOn w:val="Normal"/>
    <w:link w:val="PlainTextChar"/>
    <w:semiHidden/>
    <w:rsid w:val="00D23ECA"/>
    <w:rPr>
      <w:rFonts w:ascii="Courier New" w:hAnsi="Courier New" w:cs="Courier New"/>
      <w:sz w:val="20"/>
      <w:szCs w:val="20"/>
    </w:rPr>
  </w:style>
  <w:style w:type="paragraph" w:styleId="Salutation">
    <w:name w:val="Salutation"/>
    <w:basedOn w:val="Normal"/>
    <w:next w:val="Normal"/>
    <w:link w:val="SalutationChar"/>
    <w:semiHidden/>
    <w:rsid w:val="00D23ECA"/>
  </w:style>
  <w:style w:type="paragraph" w:styleId="Signature">
    <w:name w:val="Signature"/>
    <w:basedOn w:val="Normal"/>
    <w:link w:val="SignatureChar"/>
    <w:semiHidden/>
    <w:rsid w:val="00D23ECA"/>
    <w:pPr>
      <w:ind w:left="4252"/>
    </w:pPr>
  </w:style>
  <w:style w:type="character" w:styleId="Strong">
    <w:name w:val="Strong"/>
    <w:qFormat/>
    <w:rsid w:val="00D23ECA"/>
    <w:rPr>
      <w:b/>
      <w:bCs/>
    </w:rPr>
  </w:style>
  <w:style w:type="paragraph" w:styleId="Subtitle">
    <w:name w:val="Subtitle"/>
    <w:basedOn w:val="Normal"/>
    <w:link w:val="SubtitleChar"/>
    <w:qFormat/>
    <w:rsid w:val="00D23ECA"/>
    <w:pPr>
      <w:spacing w:after="60"/>
      <w:jc w:val="center"/>
      <w:outlineLvl w:val="1"/>
    </w:pPr>
    <w:rPr>
      <w:rFonts w:cs="Arial"/>
    </w:rPr>
  </w:style>
  <w:style w:type="table" w:styleId="Table3Deffects1">
    <w:name w:val="Table 3D effects 1"/>
    <w:basedOn w:val="TableNormal"/>
    <w:semiHidden/>
    <w:rsid w:val="00D23ECA"/>
    <w:pPr>
      <w:spacing w:after="28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D23ECA"/>
    <w:pPr>
      <w:spacing w:after="28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D23ECA"/>
    <w:pPr>
      <w:spacing w:after="28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D23ECA"/>
    <w:pPr>
      <w:spacing w:after="28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D23ECA"/>
    <w:pPr>
      <w:spacing w:after="28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D23ECA"/>
    <w:pPr>
      <w:spacing w:after="28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D23ECA"/>
    <w:pPr>
      <w:spacing w:after="28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D23ECA"/>
    <w:pPr>
      <w:spacing w:after="28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D23ECA"/>
    <w:pPr>
      <w:spacing w:after="280"/>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D23ECA"/>
    <w:pPr>
      <w:spacing w:after="28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D23ECA"/>
    <w:pPr>
      <w:spacing w:after="28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D23ECA"/>
    <w:pPr>
      <w:spacing w:after="28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D23ECA"/>
    <w:pPr>
      <w:spacing w:after="28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D23ECA"/>
    <w:pPr>
      <w:spacing w:after="28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D23ECA"/>
    <w:pPr>
      <w:spacing w:after="28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D23ECA"/>
    <w:pPr>
      <w:spacing w:after="28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D23ECA"/>
    <w:pPr>
      <w:spacing w:after="280"/>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D23ECA"/>
    <w:pPr>
      <w:spacing w:after="28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D23ECA"/>
    <w:pPr>
      <w:spacing w:after="280"/>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D23ECA"/>
    <w:pPr>
      <w:spacing w:after="28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D23ECA"/>
    <w:pPr>
      <w:spacing w:after="28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6">
    <w:name w:val="Table Grid 6"/>
    <w:basedOn w:val="TableNormal"/>
    <w:semiHidden/>
    <w:rsid w:val="00D23ECA"/>
    <w:pPr>
      <w:spacing w:after="28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D23ECA"/>
    <w:pPr>
      <w:spacing w:after="28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D23ECA"/>
    <w:pPr>
      <w:spacing w:after="28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D23ECA"/>
    <w:pPr>
      <w:spacing w:after="28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D23ECA"/>
    <w:pPr>
      <w:spacing w:after="280"/>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D23ECA"/>
    <w:pPr>
      <w:spacing w:after="28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D23ECA"/>
    <w:pPr>
      <w:spacing w:after="28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D23ECA"/>
    <w:pPr>
      <w:spacing w:after="28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D23ECA"/>
    <w:pPr>
      <w:spacing w:after="280"/>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D23ECA"/>
    <w:pPr>
      <w:spacing w:after="28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D23ECA"/>
    <w:pPr>
      <w:spacing w:after="28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D23ECA"/>
    <w:pPr>
      <w:spacing w:after="28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D23ECA"/>
    <w:pPr>
      <w:spacing w:after="28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D23ECA"/>
    <w:pPr>
      <w:spacing w:after="28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D23ECA"/>
    <w:pPr>
      <w:spacing w:after="28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D23ECA"/>
    <w:pPr>
      <w:spacing w:after="280"/>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D23ECA"/>
    <w:pPr>
      <w:spacing w:after="280"/>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D23ECA"/>
    <w:pPr>
      <w:spacing w:after="2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D23ECA"/>
    <w:pPr>
      <w:spacing w:after="280"/>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D23ECA"/>
    <w:pPr>
      <w:spacing w:after="280"/>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D23ECA"/>
    <w:pPr>
      <w:spacing w:after="280"/>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B72612"/>
    <w:rPr>
      <w:rFonts w:cs="Arial"/>
      <w:b/>
      <w:bCs/>
      <w:color w:val="4F6228"/>
      <w:sz w:val="96"/>
      <w:szCs w:val="96"/>
    </w:rPr>
  </w:style>
  <w:style w:type="paragraph" w:customStyle="1" w:styleId="Normal2">
    <w:name w:val="Normal 2"/>
    <w:basedOn w:val="Normal"/>
    <w:rsid w:val="00341E11"/>
    <w:pPr>
      <w:spacing w:after="100"/>
    </w:pPr>
  </w:style>
  <w:style w:type="paragraph" w:customStyle="1" w:styleId="Numbers">
    <w:name w:val="Numbers"/>
    <w:basedOn w:val="Normal"/>
    <w:link w:val="NumbersCharChar"/>
    <w:rsid w:val="00DC6C3B"/>
    <w:pPr>
      <w:widowControl w:val="0"/>
      <w:numPr>
        <w:numId w:val="16"/>
      </w:numPr>
      <w:autoSpaceDE w:val="0"/>
      <w:autoSpaceDN w:val="0"/>
      <w:adjustRightInd w:val="0"/>
      <w:spacing w:before="40"/>
    </w:pPr>
    <w:rPr>
      <w:rFonts w:cs="Arial"/>
    </w:rPr>
  </w:style>
  <w:style w:type="paragraph" w:customStyle="1" w:styleId="Lettering1">
    <w:name w:val="Lettering 1"/>
    <w:basedOn w:val="Normal"/>
    <w:link w:val="Lettering1Char"/>
    <w:uiPriority w:val="99"/>
    <w:rsid w:val="003E7CD6"/>
    <w:pPr>
      <w:autoSpaceDE w:val="0"/>
      <w:autoSpaceDN w:val="0"/>
      <w:adjustRightInd w:val="0"/>
      <w:spacing w:before="240" w:after="240"/>
    </w:pPr>
    <w:rPr>
      <w:rFonts w:cs="Arial"/>
    </w:rPr>
  </w:style>
  <w:style w:type="paragraph" w:customStyle="1" w:styleId="Numbers2">
    <w:name w:val="Numbers 2"/>
    <w:basedOn w:val="Normal"/>
    <w:semiHidden/>
    <w:rsid w:val="00C40B56"/>
  </w:style>
  <w:style w:type="paragraph" w:customStyle="1" w:styleId="Specialheading">
    <w:name w:val="Special heading"/>
    <w:basedOn w:val="Normal"/>
    <w:rsid w:val="00BE4B5E"/>
    <w:pPr>
      <w:spacing w:before="360" w:after="240"/>
    </w:pPr>
    <w:rPr>
      <w:rFonts w:cs="Arial"/>
      <w:b/>
      <w:bCs/>
      <w:color w:val="808080"/>
    </w:rPr>
  </w:style>
  <w:style w:type="paragraph" w:customStyle="1" w:styleId="Bulletpoints0">
    <w:name w:val="Bullet points"/>
    <w:basedOn w:val="Normal"/>
    <w:rsid w:val="00BB3BBB"/>
    <w:pPr>
      <w:numPr>
        <w:numId w:val="12"/>
      </w:numPr>
      <w:tabs>
        <w:tab w:val="clear" w:pos="720"/>
        <w:tab w:val="left" w:pos="1560"/>
      </w:tabs>
      <w:autoSpaceDE w:val="0"/>
      <w:autoSpaceDN w:val="0"/>
      <w:spacing w:after="240"/>
      <w:ind w:left="1560" w:hanging="357"/>
    </w:pPr>
    <w:rPr>
      <w:rFonts w:cs="Arial"/>
      <w:iCs/>
      <w:color w:val="000000"/>
    </w:rPr>
  </w:style>
  <w:style w:type="character" w:customStyle="1" w:styleId="NumbersCharChar">
    <w:name w:val="Numbers Char Char"/>
    <w:link w:val="Numbers"/>
    <w:rsid w:val="00DC6C3B"/>
    <w:rPr>
      <w:rFonts w:ascii="Arial" w:hAnsi="Arial" w:cs="Arial"/>
      <w:sz w:val="22"/>
      <w:szCs w:val="22"/>
      <w:lang w:eastAsia="en-US"/>
    </w:rPr>
  </w:style>
  <w:style w:type="paragraph" w:customStyle="1" w:styleId="NUMBEREDPARALHM">
    <w:name w:val="NUMBERED PARA LHM"/>
    <w:rsid w:val="00CE7025"/>
    <w:pPr>
      <w:tabs>
        <w:tab w:val="left" w:pos="573"/>
      </w:tabs>
      <w:spacing w:line="240" w:lineRule="exact"/>
      <w:ind w:left="573" w:hanging="573"/>
      <w:jc w:val="both"/>
    </w:pPr>
    <w:rPr>
      <w:rFonts w:ascii="LinePrinter" w:hAnsi="LinePrinter"/>
      <w:sz w:val="18"/>
      <w:lang w:eastAsia="en-US"/>
    </w:rPr>
  </w:style>
  <w:style w:type="paragraph" w:customStyle="1" w:styleId="INDENTPARANUMBERED">
    <w:name w:val="INDENT PARA NUMBERED"/>
    <w:rsid w:val="00CE7025"/>
    <w:pPr>
      <w:tabs>
        <w:tab w:val="left" w:pos="1293"/>
      </w:tabs>
      <w:spacing w:line="240" w:lineRule="exact"/>
      <w:ind w:left="1293" w:hanging="664"/>
      <w:jc w:val="both"/>
    </w:pPr>
    <w:rPr>
      <w:rFonts w:ascii="LinePrinter" w:hAnsi="LinePrinter"/>
      <w:sz w:val="18"/>
      <w:lang w:eastAsia="en-US"/>
    </w:rPr>
  </w:style>
  <w:style w:type="paragraph" w:customStyle="1" w:styleId="INDENTSUBPARAHEAD">
    <w:name w:val="INDENT SUB PARA + HEAD"/>
    <w:rsid w:val="00CE7025"/>
    <w:pPr>
      <w:tabs>
        <w:tab w:val="left" w:pos="2014"/>
      </w:tabs>
      <w:spacing w:line="240" w:lineRule="exact"/>
      <w:ind w:left="2014" w:hanging="726"/>
      <w:jc w:val="both"/>
    </w:pPr>
    <w:rPr>
      <w:rFonts w:ascii="LinePrinter" w:hAnsi="LinePrinter"/>
      <w:sz w:val="18"/>
      <w:lang w:eastAsia="en-US"/>
    </w:rPr>
  </w:style>
  <w:style w:type="paragraph" w:customStyle="1" w:styleId="INDENTPARA">
    <w:name w:val="INDENT PARA"/>
    <w:rsid w:val="00CE7025"/>
    <w:pPr>
      <w:ind w:left="573"/>
      <w:jc w:val="both"/>
    </w:pPr>
    <w:rPr>
      <w:rFonts w:ascii="LinePrinter" w:hAnsi="LinePrinter"/>
      <w:sz w:val="18"/>
      <w:lang w:eastAsia="en-US"/>
    </w:rPr>
  </w:style>
  <w:style w:type="paragraph" w:styleId="TOC5">
    <w:name w:val="toc 5"/>
    <w:basedOn w:val="Normal"/>
    <w:next w:val="Normal"/>
    <w:autoRedefine/>
    <w:semiHidden/>
    <w:rsid w:val="00CE7025"/>
    <w:pPr>
      <w:spacing w:after="0"/>
      <w:ind w:left="880"/>
    </w:pPr>
    <w:rPr>
      <w:rFonts w:ascii="Times New Roman" w:hAnsi="Times New Roman"/>
      <w:szCs w:val="21"/>
      <w:lang w:val="en-US"/>
    </w:rPr>
  </w:style>
  <w:style w:type="paragraph" w:styleId="TOC6">
    <w:name w:val="toc 6"/>
    <w:basedOn w:val="Normal"/>
    <w:next w:val="Normal"/>
    <w:autoRedefine/>
    <w:semiHidden/>
    <w:rsid w:val="00CE7025"/>
    <w:pPr>
      <w:spacing w:after="0"/>
      <w:ind w:left="1100"/>
    </w:pPr>
    <w:rPr>
      <w:rFonts w:ascii="Times New Roman" w:hAnsi="Times New Roman"/>
      <w:szCs w:val="21"/>
      <w:lang w:val="en-US"/>
    </w:rPr>
  </w:style>
  <w:style w:type="paragraph" w:styleId="TOC7">
    <w:name w:val="toc 7"/>
    <w:basedOn w:val="Normal"/>
    <w:next w:val="Normal"/>
    <w:autoRedefine/>
    <w:semiHidden/>
    <w:rsid w:val="00CE7025"/>
    <w:pPr>
      <w:spacing w:after="0"/>
      <w:ind w:left="1320"/>
    </w:pPr>
    <w:rPr>
      <w:rFonts w:ascii="Times New Roman" w:hAnsi="Times New Roman"/>
      <w:szCs w:val="21"/>
      <w:lang w:val="en-US"/>
    </w:rPr>
  </w:style>
  <w:style w:type="paragraph" w:styleId="TOC8">
    <w:name w:val="toc 8"/>
    <w:basedOn w:val="Normal"/>
    <w:next w:val="Normal"/>
    <w:autoRedefine/>
    <w:semiHidden/>
    <w:rsid w:val="00CE7025"/>
    <w:pPr>
      <w:spacing w:after="0"/>
      <w:ind w:left="1540"/>
    </w:pPr>
    <w:rPr>
      <w:rFonts w:ascii="Times New Roman" w:hAnsi="Times New Roman"/>
      <w:szCs w:val="21"/>
      <w:lang w:val="en-US"/>
    </w:rPr>
  </w:style>
  <w:style w:type="paragraph" w:styleId="TOC9">
    <w:name w:val="toc 9"/>
    <w:basedOn w:val="Normal"/>
    <w:next w:val="Normal"/>
    <w:autoRedefine/>
    <w:semiHidden/>
    <w:rsid w:val="00CE7025"/>
    <w:pPr>
      <w:spacing w:after="0"/>
      <w:ind w:left="1760"/>
    </w:pPr>
    <w:rPr>
      <w:rFonts w:ascii="Times New Roman" w:hAnsi="Times New Roman"/>
      <w:szCs w:val="21"/>
      <w:lang w:val="en-US"/>
    </w:rPr>
  </w:style>
  <w:style w:type="paragraph" w:styleId="DocumentMap">
    <w:name w:val="Document Map"/>
    <w:basedOn w:val="Normal"/>
    <w:link w:val="DocumentMapChar"/>
    <w:semiHidden/>
    <w:rsid w:val="00CE7025"/>
    <w:pPr>
      <w:shd w:val="clear" w:color="auto" w:fill="000080"/>
      <w:spacing w:after="0"/>
    </w:pPr>
    <w:rPr>
      <w:rFonts w:ascii="Tahoma" w:hAnsi="Tahoma" w:cs="Tahoma"/>
      <w:szCs w:val="20"/>
      <w:lang w:val="en-US"/>
    </w:rPr>
  </w:style>
  <w:style w:type="character" w:customStyle="1" w:styleId="Heading2Char">
    <w:name w:val="Heading 2 Char"/>
    <w:aliases w:val="CS Heading 2 Char1,h2 main heading Char1,B Sub/Bold Char1,B Sub/Bold1 Char1,B Sub/Bold2 Char1,B Sub/Bold11 Char1,h2 main heading1 Char1,h2 main heading2 Char1,B Sub/Bold3 Char1,B Sub/Bold12 Char1,h2 main heading3 Char1,B Sub/Bold4 Char1"/>
    <w:semiHidden/>
    <w:rsid w:val="00CE7025"/>
    <w:rPr>
      <w:rFonts w:ascii="Arial" w:hAnsi="Arial"/>
      <w:b/>
      <w:caps/>
      <w:sz w:val="22"/>
      <w:lang w:val="en-AU" w:eastAsia="en-US" w:bidi="ar-SA"/>
    </w:rPr>
  </w:style>
  <w:style w:type="character" w:customStyle="1" w:styleId="Heading4Char">
    <w:name w:val="Heading 4 Char"/>
    <w:link w:val="Heading4"/>
    <w:rsid w:val="008463D8"/>
    <w:rPr>
      <w:rFonts w:ascii="Arial" w:hAnsi="Arial"/>
      <w:b/>
      <w:bCs/>
      <w:sz w:val="24"/>
      <w:szCs w:val="28"/>
      <w:lang w:val="en-AU" w:eastAsia="en-US" w:bidi="ar-SA"/>
    </w:rPr>
  </w:style>
  <w:style w:type="paragraph" w:customStyle="1" w:styleId="NormalIndent1">
    <w:name w:val="Normal Indent1"/>
    <w:basedOn w:val="Normal"/>
    <w:link w:val="NormalIndent1Char"/>
    <w:rsid w:val="003E7CD6"/>
  </w:style>
  <w:style w:type="paragraph" w:customStyle="1" w:styleId="CM1">
    <w:name w:val="CM1"/>
    <w:basedOn w:val="Default"/>
    <w:next w:val="Default"/>
    <w:rsid w:val="004D51DA"/>
    <w:rPr>
      <w:color w:val="auto"/>
    </w:rPr>
  </w:style>
  <w:style w:type="character" w:customStyle="1" w:styleId="CharChar3">
    <w:name w:val="Char Char3"/>
    <w:rsid w:val="003F7C37"/>
    <w:rPr>
      <w:rFonts w:ascii="Arial" w:hAnsi="Arial" w:cs="Arial"/>
      <w:b/>
      <w:bCs/>
      <w:color w:val="757432"/>
      <w:kern w:val="32"/>
      <w:sz w:val="32"/>
      <w:szCs w:val="32"/>
      <w:lang w:val="en-AU" w:eastAsia="en-US" w:bidi="ar-SA"/>
    </w:rPr>
  </w:style>
  <w:style w:type="character" w:customStyle="1" w:styleId="CharChar2">
    <w:name w:val="Char Char2"/>
    <w:rsid w:val="003F7C37"/>
    <w:rPr>
      <w:rFonts w:ascii="Arial" w:hAnsi="Arial" w:cs="Arial"/>
      <w:b/>
      <w:bCs/>
      <w:iCs/>
      <w:color w:val="757432"/>
      <w:sz w:val="28"/>
      <w:szCs w:val="28"/>
      <w:lang w:val="en-AU" w:eastAsia="en-US" w:bidi="ar-SA"/>
    </w:rPr>
  </w:style>
  <w:style w:type="paragraph" w:customStyle="1" w:styleId="Pa2">
    <w:name w:val="Pa2"/>
    <w:basedOn w:val="Default"/>
    <w:next w:val="Default"/>
    <w:rsid w:val="003F7C37"/>
    <w:pPr>
      <w:widowControl/>
      <w:spacing w:line="241" w:lineRule="atLeast"/>
    </w:pPr>
    <w:rPr>
      <w:rFonts w:cs="Times New Roman"/>
      <w:color w:val="auto"/>
    </w:rPr>
  </w:style>
  <w:style w:type="character" w:customStyle="1" w:styleId="A5">
    <w:name w:val="A5"/>
    <w:rsid w:val="003F7C37"/>
    <w:rPr>
      <w:rFonts w:cs="Arial"/>
      <w:color w:val="000000"/>
      <w:sz w:val="16"/>
      <w:szCs w:val="16"/>
    </w:rPr>
  </w:style>
  <w:style w:type="paragraph" w:customStyle="1" w:styleId="numbers0">
    <w:name w:val="numbers"/>
    <w:basedOn w:val="Normal"/>
    <w:rsid w:val="003F7C37"/>
    <w:pPr>
      <w:spacing w:before="100" w:beforeAutospacing="1" w:after="100" w:afterAutospacing="1"/>
    </w:pPr>
    <w:rPr>
      <w:rFonts w:ascii="Times New Roman" w:hAnsi="Times New Roman"/>
      <w:lang w:val="en-US"/>
    </w:rPr>
  </w:style>
  <w:style w:type="paragraph" w:customStyle="1" w:styleId="Heading312">
    <w:name w:val="Heading 3+12"/>
    <w:basedOn w:val="Heading3"/>
    <w:rsid w:val="003F7C37"/>
  </w:style>
  <w:style w:type="paragraph" w:customStyle="1" w:styleId="numberingi">
    <w:name w:val="numbering (i)"/>
    <w:basedOn w:val="Lettering1"/>
    <w:qFormat/>
    <w:rsid w:val="003E7CD6"/>
    <w:pPr>
      <w:numPr>
        <w:numId w:val="17"/>
      </w:numPr>
      <w:ind w:left="1134" w:hanging="567"/>
    </w:pPr>
  </w:style>
  <w:style w:type="paragraph" w:customStyle="1" w:styleId="Lettering2">
    <w:name w:val="Lettering 2"/>
    <w:basedOn w:val="Lettering1"/>
    <w:qFormat/>
    <w:rsid w:val="003E7CD6"/>
    <w:pPr>
      <w:numPr>
        <w:numId w:val="18"/>
      </w:numPr>
      <w:ind w:hanging="550"/>
    </w:pPr>
  </w:style>
  <w:style w:type="paragraph" w:customStyle="1" w:styleId="TableText">
    <w:name w:val="Table Text"/>
    <w:basedOn w:val="BodyText"/>
    <w:rsid w:val="00634899"/>
    <w:pPr>
      <w:widowControl w:val="0"/>
      <w:spacing w:before="60" w:after="60"/>
    </w:pPr>
    <w:rPr>
      <w:rFonts w:cs="Times New Roman"/>
      <w:sz w:val="20"/>
      <w:szCs w:val="24"/>
    </w:rPr>
  </w:style>
  <w:style w:type="paragraph" w:customStyle="1" w:styleId="NormText">
    <w:name w:val="Norm Text"/>
    <w:basedOn w:val="BodyText"/>
    <w:rsid w:val="00CF3E41"/>
    <w:pPr>
      <w:spacing w:before="80" w:after="120"/>
    </w:pPr>
    <w:rPr>
      <w:rFonts w:cs="Times New Roman"/>
      <w:sz w:val="24"/>
      <w:szCs w:val="24"/>
    </w:rPr>
  </w:style>
  <w:style w:type="paragraph" w:customStyle="1" w:styleId="NormTextIndentbullet">
    <w:name w:val="Norm Text Indent (bullet)"/>
    <w:basedOn w:val="Normal"/>
    <w:rsid w:val="00CF3E41"/>
    <w:pPr>
      <w:tabs>
        <w:tab w:val="left" w:pos="900"/>
      </w:tabs>
      <w:spacing w:before="80" w:after="120"/>
      <w:ind w:left="900" w:hanging="540"/>
    </w:pPr>
  </w:style>
  <w:style w:type="paragraph" w:customStyle="1" w:styleId="NormTextIndent">
    <w:name w:val="Norm Text Indent"/>
    <w:basedOn w:val="NormTextIndentbullet"/>
    <w:rsid w:val="00CF3E41"/>
    <w:pPr>
      <w:tabs>
        <w:tab w:val="clear" w:pos="900"/>
      </w:tabs>
      <w:ind w:left="360" w:firstLine="0"/>
    </w:pPr>
  </w:style>
  <w:style w:type="character" w:customStyle="1" w:styleId="Optional">
    <w:name w:val="Optional"/>
    <w:qFormat/>
    <w:rsid w:val="00CF3E41"/>
    <w:rPr>
      <w:color w:val="0000FF"/>
    </w:rPr>
  </w:style>
  <w:style w:type="character" w:customStyle="1" w:styleId="OptionalBold">
    <w:name w:val="Optional (Bold)"/>
    <w:rsid w:val="00CF3E41"/>
    <w:rPr>
      <w:b/>
      <w:color w:val="0000FF"/>
    </w:rPr>
  </w:style>
  <w:style w:type="paragraph" w:customStyle="1" w:styleId="Headline">
    <w:name w:val="Headline"/>
    <w:basedOn w:val="BodyText"/>
    <w:next w:val="BodyText"/>
    <w:rsid w:val="00FE1A21"/>
    <w:pPr>
      <w:spacing w:before="480" w:after="120"/>
      <w:ind w:left="902"/>
    </w:pPr>
    <w:rPr>
      <w:rFonts w:cs="Times New Roman"/>
      <w:b/>
      <w:sz w:val="36"/>
      <w:szCs w:val="24"/>
    </w:rPr>
  </w:style>
  <w:style w:type="paragraph" w:customStyle="1" w:styleId="Subline">
    <w:name w:val="Subline"/>
    <w:basedOn w:val="BodyText"/>
    <w:rsid w:val="00FE1A21"/>
    <w:pPr>
      <w:spacing w:before="80" w:after="120"/>
      <w:ind w:left="902"/>
    </w:pPr>
    <w:rPr>
      <w:rFonts w:cs="Times New Roman"/>
      <w:b/>
      <w:bCs/>
      <w:sz w:val="28"/>
      <w:szCs w:val="24"/>
    </w:rPr>
  </w:style>
  <w:style w:type="character" w:customStyle="1" w:styleId="BodyTextChar">
    <w:name w:val="Body Text Char"/>
    <w:link w:val="BodyText"/>
    <w:rsid w:val="00B26E70"/>
    <w:rPr>
      <w:rFonts w:ascii="Arial" w:hAnsi="Arial" w:cs="Arial"/>
      <w:sz w:val="22"/>
      <w:lang w:eastAsia="en-US"/>
    </w:rPr>
  </w:style>
  <w:style w:type="paragraph" w:customStyle="1" w:styleId="Respondent">
    <w:name w:val="Respondent"/>
    <w:basedOn w:val="BodyText"/>
    <w:rsid w:val="000921B9"/>
    <w:pPr>
      <w:pBdr>
        <w:top w:val="single" w:sz="4" w:space="1" w:color="auto"/>
        <w:left w:val="single" w:sz="4" w:space="4" w:color="auto"/>
        <w:bottom w:val="single" w:sz="4" w:space="1" w:color="auto"/>
        <w:right w:val="single" w:sz="4" w:space="4" w:color="auto"/>
      </w:pBdr>
      <w:shd w:val="clear" w:color="auto" w:fill="F3F3F3"/>
      <w:tabs>
        <w:tab w:val="left" w:pos="567"/>
      </w:tabs>
      <w:spacing w:before="80" w:after="120"/>
      <w:ind w:left="902"/>
    </w:pPr>
    <w:rPr>
      <w:rFonts w:cs="Times New Roman"/>
      <w:sz w:val="24"/>
      <w:szCs w:val="24"/>
    </w:rPr>
  </w:style>
  <w:style w:type="paragraph" w:styleId="Revision">
    <w:name w:val="Revision"/>
    <w:hidden/>
    <w:uiPriority w:val="99"/>
    <w:semiHidden/>
    <w:rsid w:val="002D4DAC"/>
    <w:rPr>
      <w:rFonts w:ascii="Arial" w:hAnsi="Arial"/>
      <w:sz w:val="24"/>
      <w:szCs w:val="24"/>
      <w:lang w:eastAsia="en-US"/>
    </w:rPr>
  </w:style>
  <w:style w:type="paragraph" w:styleId="TOCHeading">
    <w:name w:val="TOC Heading"/>
    <w:basedOn w:val="Heading1"/>
    <w:next w:val="Normal"/>
    <w:uiPriority w:val="39"/>
    <w:semiHidden/>
    <w:unhideWhenUsed/>
    <w:qFormat/>
    <w:rsid w:val="002F18F8"/>
    <w:pPr>
      <w:keepLines/>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BoldDefinition">
    <w:name w:val="Bold Definition"/>
    <w:basedOn w:val="DefaultParagraphFont"/>
    <w:uiPriority w:val="99"/>
    <w:rsid w:val="00003CBC"/>
    <w:rPr>
      <w:rFonts w:cs="Times New Roman"/>
      <w:b/>
    </w:rPr>
  </w:style>
  <w:style w:type="paragraph" w:customStyle="1" w:styleId="Normal15">
    <w:name w:val="Normal 1.5"/>
    <w:basedOn w:val="Normal"/>
    <w:qFormat/>
    <w:rsid w:val="00003CBC"/>
    <w:pPr>
      <w:spacing w:after="120" w:line="276" w:lineRule="auto"/>
      <w:ind w:left="1418"/>
    </w:pPr>
    <w:rPr>
      <w:rFonts w:eastAsiaTheme="minorHAnsi" w:cs="Arial"/>
    </w:rPr>
  </w:style>
  <w:style w:type="paragraph" w:styleId="ListParagraph">
    <w:name w:val="List Paragraph"/>
    <w:basedOn w:val="Normal"/>
    <w:uiPriority w:val="34"/>
    <w:qFormat/>
    <w:rsid w:val="00D137A3"/>
    <w:pPr>
      <w:spacing w:after="200" w:line="276" w:lineRule="auto"/>
      <w:ind w:left="720"/>
      <w:contextualSpacing/>
    </w:pPr>
    <w:rPr>
      <w:rFonts w:asciiTheme="minorHAnsi" w:eastAsiaTheme="minorHAnsi" w:hAnsiTheme="minorHAnsi" w:cstheme="minorBidi"/>
    </w:rPr>
  </w:style>
  <w:style w:type="character" w:customStyle="1" w:styleId="CommentTextChar">
    <w:name w:val="Comment Text Char"/>
    <w:basedOn w:val="DefaultParagraphFont"/>
    <w:link w:val="CommentText"/>
    <w:rsid w:val="0015510C"/>
    <w:rPr>
      <w:lang w:eastAsia="en-US"/>
    </w:rPr>
  </w:style>
  <w:style w:type="paragraph" w:customStyle="1" w:styleId="BodyTextIndent2bullet">
    <w:name w:val="Body Text Indent 2 (bullet)"/>
    <w:basedOn w:val="BodyTextIndent2"/>
    <w:rsid w:val="0061474C"/>
    <w:pPr>
      <w:tabs>
        <w:tab w:val="left" w:pos="2520"/>
      </w:tabs>
      <w:spacing w:before="80" w:line="240" w:lineRule="auto"/>
      <w:ind w:left="2520" w:hanging="540"/>
    </w:pPr>
    <w:rPr>
      <w:rFonts w:ascii="Arial" w:hAnsi="Arial"/>
    </w:rPr>
  </w:style>
  <w:style w:type="paragraph" w:customStyle="1" w:styleId="BodyTextIndentbullet">
    <w:name w:val="Body Text Indent (bullet)"/>
    <w:basedOn w:val="BodyTextIndent"/>
    <w:rsid w:val="0061474C"/>
    <w:pPr>
      <w:tabs>
        <w:tab w:val="left" w:pos="1980"/>
      </w:tabs>
      <w:spacing w:before="80"/>
      <w:ind w:left="1980" w:hanging="540"/>
    </w:pPr>
  </w:style>
  <w:style w:type="paragraph" w:customStyle="1" w:styleId="BodyTextbullet">
    <w:name w:val="Body Text (bullet)"/>
    <w:basedOn w:val="BodyText"/>
    <w:uiPriority w:val="99"/>
    <w:rsid w:val="0061474C"/>
    <w:pPr>
      <w:numPr>
        <w:numId w:val="19"/>
      </w:numPr>
      <w:spacing w:before="80" w:after="120"/>
    </w:pPr>
    <w:rPr>
      <w:rFonts w:cs="Times New Roman"/>
      <w:sz w:val="24"/>
      <w:szCs w:val="24"/>
    </w:rPr>
  </w:style>
  <w:style w:type="paragraph" w:customStyle="1" w:styleId="definition">
    <w:name w:val="definition"/>
    <w:basedOn w:val="Normal"/>
    <w:rsid w:val="0077002E"/>
    <w:pPr>
      <w:spacing w:before="100" w:beforeAutospacing="1" w:after="100" w:afterAutospacing="1"/>
    </w:pPr>
    <w:rPr>
      <w:rFonts w:ascii="Times New Roman" w:hAnsi="Times New Roman"/>
      <w:lang w:eastAsia="en-AU"/>
    </w:rPr>
  </w:style>
  <w:style w:type="character" w:customStyle="1" w:styleId="apple-converted-space">
    <w:name w:val="apple-converted-space"/>
    <w:basedOn w:val="DefaultParagraphFont"/>
    <w:rsid w:val="0077002E"/>
  </w:style>
  <w:style w:type="paragraph" w:customStyle="1" w:styleId="paragraph">
    <w:name w:val="paragraph"/>
    <w:basedOn w:val="Normal"/>
    <w:rsid w:val="0077002E"/>
    <w:pPr>
      <w:spacing w:before="100" w:beforeAutospacing="1" w:after="100" w:afterAutospacing="1"/>
    </w:pPr>
    <w:rPr>
      <w:rFonts w:ascii="Times New Roman" w:hAnsi="Times New Roman"/>
      <w:lang w:eastAsia="en-AU"/>
    </w:rPr>
  </w:style>
  <w:style w:type="character" w:customStyle="1" w:styleId="HeaderChar">
    <w:name w:val="Header Char"/>
    <w:aliases w:val="toc Char,9 Char"/>
    <w:basedOn w:val="DefaultParagraphFont"/>
    <w:link w:val="Header"/>
    <w:semiHidden/>
    <w:rsid w:val="00B26493"/>
    <w:rPr>
      <w:rFonts w:ascii="Arial" w:hAnsi="Arial"/>
      <w:sz w:val="24"/>
      <w:szCs w:val="24"/>
      <w:lang w:eastAsia="en-US"/>
    </w:rPr>
  </w:style>
  <w:style w:type="character" w:customStyle="1" w:styleId="FooterChar">
    <w:name w:val="Footer Char"/>
    <w:basedOn w:val="DefaultParagraphFont"/>
    <w:link w:val="Footer"/>
    <w:uiPriority w:val="99"/>
    <w:rsid w:val="00B26493"/>
    <w:rPr>
      <w:rFonts w:ascii="Arial" w:hAnsi="Arial"/>
      <w:sz w:val="24"/>
      <w:szCs w:val="24"/>
      <w:lang w:eastAsia="en-US"/>
    </w:rPr>
  </w:style>
  <w:style w:type="character" w:customStyle="1" w:styleId="Heading5Char">
    <w:name w:val="Heading 5 Char"/>
    <w:basedOn w:val="DefaultParagraphFont"/>
    <w:link w:val="Heading5"/>
    <w:rsid w:val="00F07E4C"/>
    <w:rPr>
      <w:rFonts w:ascii="Arial" w:hAnsi="Arial"/>
      <w:b/>
      <w:bCs/>
      <w:i/>
      <w:iCs/>
      <w:sz w:val="26"/>
      <w:szCs w:val="26"/>
      <w:lang w:eastAsia="en-US"/>
    </w:rPr>
  </w:style>
  <w:style w:type="character" w:customStyle="1" w:styleId="Heading6Char">
    <w:name w:val="Heading 6 Char"/>
    <w:basedOn w:val="DefaultParagraphFont"/>
    <w:link w:val="Heading6"/>
    <w:rsid w:val="00F07E4C"/>
    <w:rPr>
      <w:rFonts w:ascii="Arial" w:hAnsi="Arial"/>
      <w:bCs/>
      <w:i/>
      <w:sz w:val="24"/>
      <w:szCs w:val="22"/>
      <w:lang w:eastAsia="en-US"/>
    </w:rPr>
  </w:style>
  <w:style w:type="character" w:customStyle="1" w:styleId="Heading7Char">
    <w:name w:val="Heading 7 Char"/>
    <w:basedOn w:val="DefaultParagraphFont"/>
    <w:link w:val="Heading7"/>
    <w:rsid w:val="00F07E4C"/>
    <w:rPr>
      <w:sz w:val="24"/>
      <w:szCs w:val="24"/>
      <w:lang w:eastAsia="en-US"/>
    </w:rPr>
  </w:style>
  <w:style w:type="character" w:customStyle="1" w:styleId="Heading8Char">
    <w:name w:val="Heading 8 Char"/>
    <w:basedOn w:val="DefaultParagraphFont"/>
    <w:link w:val="Heading8"/>
    <w:rsid w:val="00F07E4C"/>
    <w:rPr>
      <w:i/>
      <w:iCs/>
      <w:sz w:val="24"/>
      <w:szCs w:val="24"/>
      <w:lang w:eastAsia="en-US"/>
    </w:rPr>
  </w:style>
  <w:style w:type="character" w:customStyle="1" w:styleId="Heading9Char">
    <w:name w:val="Heading 9 Char"/>
    <w:basedOn w:val="DefaultParagraphFont"/>
    <w:link w:val="Heading9"/>
    <w:rsid w:val="00F07E4C"/>
    <w:rPr>
      <w:rFonts w:ascii="Arial" w:hAnsi="Arial" w:cs="Arial"/>
      <w:sz w:val="22"/>
      <w:szCs w:val="22"/>
      <w:lang w:eastAsia="en-US"/>
    </w:rPr>
  </w:style>
  <w:style w:type="character" w:customStyle="1" w:styleId="HTMLAddressChar">
    <w:name w:val="HTML Address Char"/>
    <w:basedOn w:val="DefaultParagraphFont"/>
    <w:link w:val="HTMLAddress"/>
    <w:semiHidden/>
    <w:rsid w:val="00F07E4C"/>
    <w:rPr>
      <w:rFonts w:ascii="Arial" w:hAnsi="Arial"/>
      <w:i/>
      <w:iCs/>
      <w:sz w:val="24"/>
      <w:szCs w:val="24"/>
      <w:lang w:eastAsia="en-US"/>
    </w:rPr>
  </w:style>
  <w:style w:type="character" w:customStyle="1" w:styleId="Heading1Char2">
    <w:name w:val="Heading 1 Char2"/>
    <w:aliases w:val="A MAJOR/BOLD Char1,Section Heading Char1,Hdg 1-SPIRIT Char1,Heading 1.1 Char1,h1 Char1,H1 Char1,1m Char1,Level 1 Head Char1,Heading 1 Char1 Char Char1,Heading 1 Char Char Char Char1,Heading 1 Char1 Char2,Heading 1 Char Char Char2,1. Char"/>
    <w:basedOn w:val="DefaultParagraphFont"/>
    <w:rsid w:val="00F07E4C"/>
    <w:rPr>
      <w:rFonts w:asciiTheme="majorHAnsi" w:eastAsiaTheme="majorEastAsia" w:hAnsiTheme="majorHAnsi" w:cstheme="majorBidi"/>
      <w:b/>
      <w:bCs/>
      <w:color w:val="365F91" w:themeColor="accent1" w:themeShade="BF"/>
      <w:sz w:val="28"/>
      <w:szCs w:val="28"/>
      <w:lang w:eastAsia="en-US"/>
    </w:rPr>
  </w:style>
  <w:style w:type="character" w:customStyle="1" w:styleId="Heading3Char2">
    <w:name w:val="Heading 3 Char2"/>
    <w:aliases w:val="H3 Char1,Level 1 - 1 Char1,h3 Char1,C Sub-Sub/Italic Char1,h3 sub heading Char1,Head 3 Char1,Head 31 Char1,Head 32 Char1,C Sub-Sub/Italic1 Char1,3m Char1,Heading 3 Char1 Char Char1,Heading 3 Char1 Char2,Heading 3 Char Char Char1,H32 Char"/>
    <w:basedOn w:val="DefaultParagraphFont"/>
    <w:semiHidden/>
    <w:rsid w:val="00F07E4C"/>
    <w:rPr>
      <w:rFonts w:asciiTheme="majorHAnsi" w:eastAsiaTheme="majorEastAsia" w:hAnsiTheme="majorHAnsi" w:cstheme="majorBidi"/>
      <w:b/>
      <w:bCs/>
      <w:color w:val="4F81BD" w:themeColor="accent1"/>
      <w:sz w:val="24"/>
      <w:szCs w:val="24"/>
      <w:lang w:eastAsia="en-US"/>
    </w:rPr>
  </w:style>
  <w:style w:type="character" w:customStyle="1" w:styleId="HTMLPreformattedChar">
    <w:name w:val="HTML Preformatted Char"/>
    <w:basedOn w:val="DefaultParagraphFont"/>
    <w:link w:val="HTMLPreformatted"/>
    <w:semiHidden/>
    <w:rsid w:val="00F07E4C"/>
    <w:rPr>
      <w:rFonts w:ascii="Courier New" w:hAnsi="Courier New" w:cs="Courier New"/>
    </w:rPr>
  </w:style>
  <w:style w:type="character" w:customStyle="1" w:styleId="FootnoteTextChar">
    <w:name w:val="Footnote Text Char"/>
    <w:basedOn w:val="DefaultParagraphFont"/>
    <w:link w:val="FootnoteText"/>
    <w:semiHidden/>
    <w:rsid w:val="00F07E4C"/>
    <w:rPr>
      <w:rFonts w:ascii="Arial" w:hAnsi="Arial"/>
      <w:lang w:eastAsia="en-US"/>
    </w:rPr>
  </w:style>
  <w:style w:type="character" w:customStyle="1" w:styleId="TitleChar">
    <w:name w:val="Title Char"/>
    <w:basedOn w:val="DefaultParagraphFont"/>
    <w:link w:val="Title"/>
    <w:rsid w:val="00B72612"/>
    <w:rPr>
      <w:rFonts w:ascii="Arial" w:hAnsi="Arial" w:cs="Arial"/>
      <w:b/>
      <w:bCs/>
      <w:color w:val="4F6228"/>
      <w:sz w:val="96"/>
      <w:szCs w:val="96"/>
      <w:lang w:eastAsia="en-US"/>
    </w:rPr>
  </w:style>
  <w:style w:type="character" w:customStyle="1" w:styleId="ClosingChar">
    <w:name w:val="Closing Char"/>
    <w:basedOn w:val="DefaultParagraphFont"/>
    <w:link w:val="Closing"/>
    <w:semiHidden/>
    <w:rsid w:val="00F07E4C"/>
    <w:rPr>
      <w:rFonts w:ascii="Arial" w:hAnsi="Arial"/>
      <w:sz w:val="24"/>
      <w:szCs w:val="24"/>
      <w:lang w:eastAsia="en-US"/>
    </w:rPr>
  </w:style>
  <w:style w:type="character" w:customStyle="1" w:styleId="SignatureChar">
    <w:name w:val="Signature Char"/>
    <w:basedOn w:val="DefaultParagraphFont"/>
    <w:link w:val="Signature"/>
    <w:semiHidden/>
    <w:rsid w:val="00F07E4C"/>
    <w:rPr>
      <w:rFonts w:ascii="Arial" w:hAnsi="Arial"/>
      <w:sz w:val="24"/>
      <w:szCs w:val="24"/>
      <w:lang w:eastAsia="en-US"/>
    </w:rPr>
  </w:style>
  <w:style w:type="character" w:customStyle="1" w:styleId="BodyTextIndentChar">
    <w:name w:val="Body Text Indent Char"/>
    <w:basedOn w:val="DefaultParagraphFont"/>
    <w:link w:val="BodyTextIndent"/>
    <w:semiHidden/>
    <w:rsid w:val="00F07E4C"/>
    <w:rPr>
      <w:rFonts w:ascii="Arial" w:hAnsi="Arial"/>
      <w:sz w:val="24"/>
      <w:szCs w:val="24"/>
      <w:lang w:eastAsia="en-US"/>
    </w:rPr>
  </w:style>
  <w:style w:type="character" w:customStyle="1" w:styleId="MessageHeaderChar">
    <w:name w:val="Message Header Char"/>
    <w:basedOn w:val="DefaultParagraphFont"/>
    <w:link w:val="MessageHeader"/>
    <w:semiHidden/>
    <w:rsid w:val="00F07E4C"/>
    <w:rPr>
      <w:rFonts w:ascii="Arial" w:hAnsi="Arial" w:cs="Arial"/>
      <w:sz w:val="24"/>
      <w:szCs w:val="24"/>
      <w:shd w:val="pct20" w:color="auto" w:fill="auto"/>
      <w:lang w:eastAsia="en-US"/>
    </w:rPr>
  </w:style>
  <w:style w:type="character" w:customStyle="1" w:styleId="SubtitleChar">
    <w:name w:val="Subtitle Char"/>
    <w:basedOn w:val="DefaultParagraphFont"/>
    <w:link w:val="Subtitle"/>
    <w:rsid w:val="00F07E4C"/>
    <w:rPr>
      <w:rFonts w:ascii="Arial" w:hAnsi="Arial" w:cs="Arial"/>
      <w:sz w:val="24"/>
      <w:szCs w:val="24"/>
      <w:lang w:eastAsia="en-US"/>
    </w:rPr>
  </w:style>
  <w:style w:type="character" w:customStyle="1" w:styleId="SalutationChar">
    <w:name w:val="Salutation Char"/>
    <w:basedOn w:val="DefaultParagraphFont"/>
    <w:link w:val="Salutation"/>
    <w:semiHidden/>
    <w:rsid w:val="00F07E4C"/>
    <w:rPr>
      <w:rFonts w:ascii="Arial" w:hAnsi="Arial"/>
      <w:sz w:val="24"/>
      <w:szCs w:val="24"/>
      <w:lang w:eastAsia="en-US"/>
    </w:rPr>
  </w:style>
  <w:style w:type="character" w:customStyle="1" w:styleId="DateChar">
    <w:name w:val="Date Char"/>
    <w:basedOn w:val="DefaultParagraphFont"/>
    <w:link w:val="Date"/>
    <w:semiHidden/>
    <w:rsid w:val="00F07E4C"/>
    <w:rPr>
      <w:rFonts w:ascii="Arial" w:hAnsi="Arial"/>
      <w:sz w:val="24"/>
      <w:szCs w:val="24"/>
      <w:lang w:eastAsia="en-US"/>
    </w:rPr>
  </w:style>
  <w:style w:type="character" w:customStyle="1" w:styleId="BodyTextFirstIndentChar">
    <w:name w:val="Body Text First Indent Char"/>
    <w:basedOn w:val="BodyTextChar"/>
    <w:link w:val="BodyTextFirstIndent"/>
    <w:semiHidden/>
    <w:rsid w:val="00F07E4C"/>
    <w:rPr>
      <w:rFonts w:ascii="Arial" w:hAnsi="Arial" w:cs="Arial"/>
      <w:sz w:val="24"/>
      <w:szCs w:val="24"/>
      <w:lang w:eastAsia="en-US"/>
    </w:rPr>
  </w:style>
  <w:style w:type="character" w:customStyle="1" w:styleId="BodyTextFirstIndent2Char">
    <w:name w:val="Body Text First Indent 2 Char"/>
    <w:basedOn w:val="BodyTextIndentChar"/>
    <w:link w:val="BodyTextFirstIndent2"/>
    <w:semiHidden/>
    <w:rsid w:val="00F07E4C"/>
    <w:rPr>
      <w:rFonts w:ascii="Arial" w:hAnsi="Arial"/>
      <w:sz w:val="24"/>
      <w:szCs w:val="24"/>
      <w:lang w:eastAsia="en-US"/>
    </w:rPr>
  </w:style>
  <w:style w:type="character" w:customStyle="1" w:styleId="NoteHeadingChar">
    <w:name w:val="Note Heading Char"/>
    <w:basedOn w:val="DefaultParagraphFont"/>
    <w:link w:val="NoteHeading"/>
    <w:semiHidden/>
    <w:rsid w:val="00F07E4C"/>
    <w:rPr>
      <w:rFonts w:ascii="Arial" w:hAnsi="Arial"/>
      <w:sz w:val="24"/>
      <w:szCs w:val="24"/>
      <w:lang w:eastAsia="en-US"/>
    </w:rPr>
  </w:style>
  <w:style w:type="character" w:customStyle="1" w:styleId="BodyText2Char">
    <w:name w:val="Body Text 2 Char"/>
    <w:basedOn w:val="DefaultParagraphFont"/>
    <w:link w:val="BodyText2"/>
    <w:semiHidden/>
    <w:rsid w:val="00F07E4C"/>
    <w:rPr>
      <w:rFonts w:ascii="Arial" w:hAnsi="Arial"/>
      <w:sz w:val="24"/>
      <w:szCs w:val="24"/>
      <w:lang w:eastAsia="en-US"/>
    </w:rPr>
  </w:style>
  <w:style w:type="character" w:customStyle="1" w:styleId="BodyText3Char">
    <w:name w:val="Body Text 3 Char"/>
    <w:basedOn w:val="DefaultParagraphFont"/>
    <w:link w:val="BodyText3"/>
    <w:semiHidden/>
    <w:rsid w:val="00F07E4C"/>
    <w:rPr>
      <w:rFonts w:ascii="Arial" w:hAnsi="Arial"/>
      <w:sz w:val="16"/>
      <w:szCs w:val="16"/>
      <w:lang w:eastAsia="en-US"/>
    </w:rPr>
  </w:style>
  <w:style w:type="character" w:customStyle="1" w:styleId="BodyTextIndent2Char">
    <w:name w:val="Body Text Indent 2 Char"/>
    <w:basedOn w:val="DefaultParagraphFont"/>
    <w:link w:val="BodyTextIndent2"/>
    <w:semiHidden/>
    <w:rsid w:val="00F07E4C"/>
    <w:rPr>
      <w:sz w:val="24"/>
      <w:szCs w:val="24"/>
      <w:lang w:eastAsia="en-US"/>
    </w:rPr>
  </w:style>
  <w:style w:type="character" w:customStyle="1" w:styleId="BodyTextIndent3Char">
    <w:name w:val="Body Text Indent 3 Char"/>
    <w:basedOn w:val="DefaultParagraphFont"/>
    <w:link w:val="BodyTextIndent3"/>
    <w:semiHidden/>
    <w:rsid w:val="00F07E4C"/>
    <w:rPr>
      <w:sz w:val="24"/>
      <w:szCs w:val="24"/>
      <w:lang w:eastAsia="en-US"/>
    </w:rPr>
  </w:style>
  <w:style w:type="character" w:customStyle="1" w:styleId="DocumentMapChar">
    <w:name w:val="Document Map Char"/>
    <w:basedOn w:val="DefaultParagraphFont"/>
    <w:link w:val="DocumentMap"/>
    <w:semiHidden/>
    <w:rsid w:val="00F07E4C"/>
    <w:rPr>
      <w:rFonts w:ascii="Tahoma" w:hAnsi="Tahoma" w:cs="Tahoma"/>
      <w:sz w:val="22"/>
      <w:shd w:val="clear" w:color="auto" w:fill="000080"/>
      <w:lang w:val="en-US" w:eastAsia="en-US"/>
    </w:rPr>
  </w:style>
  <w:style w:type="character" w:customStyle="1" w:styleId="PlainTextChar">
    <w:name w:val="Plain Text Char"/>
    <w:basedOn w:val="DefaultParagraphFont"/>
    <w:link w:val="PlainText"/>
    <w:semiHidden/>
    <w:rsid w:val="00F07E4C"/>
    <w:rPr>
      <w:rFonts w:ascii="Courier New" w:hAnsi="Courier New" w:cs="Courier New"/>
      <w:lang w:eastAsia="en-US"/>
    </w:rPr>
  </w:style>
  <w:style w:type="character" w:customStyle="1" w:styleId="E-mailSignatureChar">
    <w:name w:val="E-mail Signature Char"/>
    <w:basedOn w:val="DefaultParagraphFont"/>
    <w:link w:val="E-mailSignature"/>
    <w:semiHidden/>
    <w:rsid w:val="00F07E4C"/>
    <w:rPr>
      <w:rFonts w:ascii="Arial" w:hAnsi="Arial"/>
      <w:sz w:val="24"/>
      <w:szCs w:val="24"/>
      <w:lang w:eastAsia="en-US"/>
    </w:rPr>
  </w:style>
  <w:style w:type="character" w:customStyle="1" w:styleId="CommentSubjectChar">
    <w:name w:val="Comment Subject Char"/>
    <w:basedOn w:val="CommentTextChar"/>
    <w:link w:val="CommentSubject"/>
    <w:semiHidden/>
    <w:rsid w:val="00F07E4C"/>
    <w:rPr>
      <w:b/>
      <w:bCs/>
      <w:lang w:eastAsia="en-US"/>
    </w:rPr>
  </w:style>
  <w:style w:type="character" w:customStyle="1" w:styleId="BalloonTextChar">
    <w:name w:val="Balloon Text Char"/>
    <w:basedOn w:val="DefaultParagraphFont"/>
    <w:link w:val="BalloonText"/>
    <w:semiHidden/>
    <w:rsid w:val="00F07E4C"/>
    <w:rPr>
      <w:rFonts w:ascii="Tahoma" w:hAnsi="Tahoma" w:cs="Tahoma"/>
      <w:sz w:val="16"/>
      <w:szCs w:val="16"/>
      <w:lang w:eastAsia="en-US"/>
    </w:rPr>
  </w:style>
  <w:style w:type="paragraph" w:customStyle="1" w:styleId="NormTextbullet">
    <w:name w:val="Norm Text (bullet)"/>
    <w:basedOn w:val="NormText"/>
    <w:semiHidden/>
    <w:rsid w:val="00F07E4C"/>
    <w:pPr>
      <w:numPr>
        <w:numId w:val="20"/>
      </w:numPr>
      <w:tabs>
        <w:tab w:val="left" w:pos="360"/>
      </w:tabs>
      <w:ind w:left="360"/>
    </w:pPr>
  </w:style>
  <w:style w:type="character" w:customStyle="1" w:styleId="Instructionbold">
    <w:name w:val="Instruction (bold)"/>
    <w:basedOn w:val="DefaultParagraphFont"/>
    <w:rsid w:val="00F07E4C"/>
    <w:rPr>
      <w:b/>
      <w:bCs w:val="0"/>
      <w:i/>
      <w:iCs w:val="0"/>
      <w:color w:val="FF0000"/>
    </w:rPr>
  </w:style>
  <w:style w:type="table" w:customStyle="1" w:styleId="TableGrid10">
    <w:name w:val="Table Grid1"/>
    <w:basedOn w:val="TableNormal"/>
    <w:semiHidden/>
    <w:rsid w:val="00F07E4C"/>
    <w:pPr>
      <w:spacing w:before="120" w:after="60"/>
      <w:jc w:val="both"/>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
    <w:basedOn w:val="TableNormal"/>
    <w:next w:val="TableGrid"/>
    <w:semiHidden/>
    <w:rsid w:val="008A7BC2"/>
    <w:pPr>
      <w:spacing w:before="120" w:after="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qFormat/>
    <w:rsid w:val="00004C76"/>
    <w:pPr>
      <w:spacing w:after="200"/>
    </w:pPr>
    <w:rPr>
      <w:b/>
      <w:bCs/>
      <w:color w:val="4F81BD" w:themeColor="accent1"/>
      <w:sz w:val="18"/>
      <w:szCs w:val="18"/>
    </w:rPr>
  </w:style>
  <w:style w:type="paragraph" w:styleId="NoSpacing">
    <w:name w:val="No Spacing"/>
    <w:uiPriority w:val="1"/>
    <w:qFormat/>
    <w:rsid w:val="00004C76"/>
    <w:rPr>
      <w:rFonts w:ascii="Arial" w:hAnsi="Arial"/>
      <w:sz w:val="24"/>
      <w:szCs w:val="24"/>
      <w:lang w:eastAsia="en-US"/>
    </w:rPr>
  </w:style>
  <w:style w:type="paragraph" w:customStyle="1" w:styleId="MainBody">
    <w:name w:val="Main Body"/>
    <w:basedOn w:val="Normal"/>
    <w:link w:val="MainBodyChar"/>
    <w:qFormat/>
    <w:rsid w:val="0018710F"/>
  </w:style>
  <w:style w:type="character" w:customStyle="1" w:styleId="MainBodyChar">
    <w:name w:val="Main Body Char"/>
    <w:basedOn w:val="DefaultParagraphFont"/>
    <w:link w:val="MainBody"/>
    <w:rsid w:val="0018710F"/>
    <w:rPr>
      <w:rFonts w:ascii="Arial" w:hAnsi="Arial"/>
      <w:sz w:val="22"/>
      <w:szCs w:val="22"/>
      <w:lang w:eastAsia="en-US"/>
    </w:rPr>
  </w:style>
  <w:style w:type="paragraph" w:customStyle="1" w:styleId="abclist">
    <w:name w:val="abc list"/>
    <w:basedOn w:val="Lettering1"/>
    <w:link w:val="abclistChar"/>
    <w:qFormat/>
    <w:rsid w:val="008C3A6E"/>
    <w:pPr>
      <w:widowControl w:val="0"/>
      <w:tabs>
        <w:tab w:val="num" w:pos="1440"/>
      </w:tabs>
    </w:pPr>
  </w:style>
  <w:style w:type="character" w:customStyle="1" w:styleId="Lettering1Char">
    <w:name w:val="Lettering 1 Char"/>
    <w:basedOn w:val="DefaultParagraphFont"/>
    <w:link w:val="Lettering1"/>
    <w:uiPriority w:val="99"/>
    <w:rsid w:val="008C3A6E"/>
    <w:rPr>
      <w:rFonts w:ascii="Arial" w:hAnsi="Arial" w:cs="Arial"/>
      <w:sz w:val="22"/>
      <w:szCs w:val="24"/>
      <w:lang w:eastAsia="en-US"/>
    </w:rPr>
  </w:style>
  <w:style w:type="character" w:customStyle="1" w:styleId="abclistChar">
    <w:name w:val="abc list Char"/>
    <w:basedOn w:val="Lettering1Char"/>
    <w:link w:val="abclist"/>
    <w:rsid w:val="008C3A6E"/>
    <w:rPr>
      <w:rFonts w:ascii="Arial" w:hAnsi="Arial" w:cs="Arial"/>
      <w:sz w:val="22"/>
      <w:szCs w:val="22"/>
      <w:lang w:eastAsia="en-US"/>
    </w:rPr>
  </w:style>
  <w:style w:type="paragraph" w:customStyle="1" w:styleId="Subheading">
    <w:name w:val="Subheading"/>
    <w:basedOn w:val="MainBody"/>
    <w:link w:val="SubheadingChar"/>
    <w:qFormat/>
    <w:rsid w:val="0018710F"/>
    <w:rPr>
      <w:b/>
      <w:bCs/>
    </w:rPr>
  </w:style>
  <w:style w:type="character" w:customStyle="1" w:styleId="SubheadingChar">
    <w:name w:val="Subheading Char"/>
    <w:basedOn w:val="MainBodyChar"/>
    <w:link w:val="Subheading"/>
    <w:rsid w:val="0018710F"/>
    <w:rPr>
      <w:rFonts w:ascii="Arial" w:hAnsi="Arial"/>
      <w:b/>
      <w:bCs/>
      <w:sz w:val="22"/>
      <w:szCs w:val="22"/>
      <w:lang w:eastAsia="en-US"/>
    </w:rPr>
  </w:style>
  <w:style w:type="character" w:styleId="UnresolvedMention">
    <w:name w:val="Unresolved Mention"/>
    <w:basedOn w:val="DefaultParagraphFont"/>
    <w:uiPriority w:val="99"/>
    <w:semiHidden/>
    <w:unhideWhenUsed/>
    <w:rsid w:val="0018710F"/>
    <w:rPr>
      <w:color w:val="605E5C"/>
      <w:shd w:val="clear" w:color="auto" w:fill="E1DFDD"/>
    </w:rPr>
  </w:style>
  <w:style w:type="character" w:customStyle="1" w:styleId="NormalIndent1Char">
    <w:name w:val="Normal Indent1 Char"/>
    <w:basedOn w:val="DefaultParagraphFont"/>
    <w:link w:val="NormalIndent1"/>
    <w:rsid w:val="00F33369"/>
    <w:rPr>
      <w:rFonts w:ascii="Arial" w:hAnsi="Arial"/>
      <w:sz w:val="22"/>
      <w:szCs w:val="24"/>
      <w:lang w:eastAsia="en-US"/>
    </w:rPr>
  </w:style>
  <w:style w:type="paragraph" w:customStyle="1" w:styleId="secondlayerABC">
    <w:name w:val="second layer ABC"/>
    <w:basedOn w:val="BodyText"/>
    <w:link w:val="secondlayerABCChar"/>
    <w:qFormat/>
    <w:rsid w:val="00F33369"/>
    <w:pPr>
      <w:numPr>
        <w:ilvl w:val="1"/>
        <w:numId w:val="24"/>
      </w:numPr>
      <w:tabs>
        <w:tab w:val="left" w:pos="1985"/>
        <w:tab w:val="left" w:pos="10206"/>
      </w:tabs>
      <w:spacing w:before="80" w:after="120"/>
      <w:ind w:left="1843"/>
    </w:pPr>
  </w:style>
  <w:style w:type="character" w:customStyle="1" w:styleId="secondlayerABCChar">
    <w:name w:val="second layer ABC Char"/>
    <w:basedOn w:val="BodyTextChar"/>
    <w:link w:val="secondlayerABC"/>
    <w:rsid w:val="00F33369"/>
    <w:rPr>
      <w:rFonts w:ascii="Arial" w:hAnsi="Arial" w:cs="Arial"/>
      <w:sz w:val="22"/>
      <w:lang w:eastAsia="en-US"/>
    </w:rPr>
  </w:style>
  <w:style w:type="paragraph" w:customStyle="1" w:styleId="QualReqi">
    <w:name w:val="Qual Req i"/>
    <w:aliases w:val="ii,iii"/>
    <w:basedOn w:val="BodyText"/>
    <w:link w:val="QualReqiChar"/>
    <w:qFormat/>
    <w:rsid w:val="00F33369"/>
    <w:pPr>
      <w:numPr>
        <w:numId w:val="24"/>
      </w:numPr>
      <w:tabs>
        <w:tab w:val="left" w:pos="10206"/>
      </w:tabs>
      <w:spacing w:before="80" w:after="120"/>
      <w:ind w:left="1418" w:hanging="284"/>
    </w:pPr>
  </w:style>
  <w:style w:type="character" w:customStyle="1" w:styleId="QualReqiChar">
    <w:name w:val="Qual Req i Char"/>
    <w:aliases w:val="ii Char,iii Char"/>
    <w:basedOn w:val="BodyTextChar"/>
    <w:link w:val="QualReqi"/>
    <w:rsid w:val="00F33369"/>
    <w:rPr>
      <w:rFonts w:ascii="Arial" w:hAnsi="Arial" w:cs="Arial"/>
      <w:sz w:val="22"/>
      <w:lang w:eastAsia="en-US"/>
    </w:rPr>
  </w:style>
  <w:style w:type="paragraph" w:customStyle="1" w:styleId="bulletpoints">
    <w:name w:val="bullet points"/>
    <w:basedOn w:val="Normal"/>
    <w:link w:val="bulletpointsChar"/>
    <w:qFormat/>
    <w:rsid w:val="00C01D47"/>
    <w:pPr>
      <w:keepNext/>
      <w:widowControl w:val="0"/>
      <w:numPr>
        <w:ilvl w:val="1"/>
        <w:numId w:val="25"/>
      </w:numPr>
      <w:tabs>
        <w:tab w:val="left" w:pos="567"/>
      </w:tabs>
      <w:spacing w:after="120"/>
      <w:outlineLvl w:val="1"/>
    </w:pPr>
    <w:rPr>
      <w:rFonts w:cs="Arial"/>
    </w:rPr>
  </w:style>
  <w:style w:type="character" w:customStyle="1" w:styleId="bulletpointsChar">
    <w:name w:val="bullet points Char"/>
    <w:basedOn w:val="DefaultParagraphFont"/>
    <w:link w:val="bulletpoints"/>
    <w:rsid w:val="00C01D47"/>
    <w:rPr>
      <w:rFonts w:ascii="Arial" w:hAnsi="Arial" w:cs="Arial"/>
      <w:sz w:val="22"/>
      <w:szCs w:val="22"/>
      <w:lang w:eastAsia="en-US"/>
    </w:rPr>
  </w:style>
  <w:style w:type="paragraph" w:customStyle="1" w:styleId="aLetteredlist">
    <w:name w:val="(a) Lettered list"/>
    <w:basedOn w:val="Lettering1"/>
    <w:link w:val="aLetteredlistChar"/>
    <w:qFormat/>
    <w:rsid w:val="00760435"/>
    <w:pPr>
      <w:numPr>
        <w:numId w:val="22"/>
      </w:numPr>
      <w:spacing w:before="80" w:after="80"/>
    </w:pPr>
  </w:style>
  <w:style w:type="character" w:customStyle="1" w:styleId="aLetteredlistChar">
    <w:name w:val="(a) Lettered list Char"/>
    <w:basedOn w:val="Lettering1Char"/>
    <w:link w:val="aLetteredlist"/>
    <w:rsid w:val="00760435"/>
    <w:rPr>
      <w:rFonts w:ascii="Arial" w:hAnsi="Arial" w:cs="Arial"/>
      <w:sz w:val="22"/>
      <w:szCs w:val="22"/>
      <w:lang w:eastAsia="en-US"/>
    </w:rPr>
  </w:style>
  <w:style w:type="paragraph" w:customStyle="1" w:styleId="NormalIndent2">
    <w:name w:val="Normal Indent2"/>
    <w:basedOn w:val="Normal"/>
    <w:rsid w:val="00E849F5"/>
  </w:style>
  <w:style w:type="paragraph" w:customStyle="1" w:styleId="MainBodyText">
    <w:name w:val="Main Body Text"/>
    <w:basedOn w:val="NormalIndent1"/>
    <w:link w:val="MainBodyTextChar"/>
    <w:qFormat/>
    <w:rsid w:val="00A16589"/>
    <w:pPr>
      <w:widowControl w:val="0"/>
      <w:spacing w:after="240"/>
      <w:ind w:left="720"/>
    </w:pPr>
  </w:style>
  <w:style w:type="character" w:customStyle="1" w:styleId="MainBodyTextChar">
    <w:name w:val="Main Body Text Char"/>
    <w:basedOn w:val="NormalIndent1Char"/>
    <w:link w:val="MainBodyText"/>
    <w:rsid w:val="00A16589"/>
    <w:rPr>
      <w:rFonts w:ascii="Arial" w:hAnsi="Arial"/>
      <w:sz w:val="22"/>
      <w:szCs w:val="24"/>
      <w:lang w:eastAsia="en-US"/>
    </w:rPr>
  </w:style>
  <w:style w:type="paragraph" w:customStyle="1" w:styleId="PartA">
    <w:name w:val="Part A"/>
    <w:aliases w:val="B,C"/>
    <w:basedOn w:val="Normal"/>
    <w:link w:val="PartAChar"/>
    <w:qFormat/>
    <w:rsid w:val="00742551"/>
    <w:pPr>
      <w:spacing w:before="0"/>
    </w:pPr>
    <w:rPr>
      <w:rFonts w:cs="Arial"/>
      <w:b/>
      <w:bCs/>
      <w:sz w:val="56"/>
      <w:szCs w:val="56"/>
    </w:rPr>
  </w:style>
  <w:style w:type="character" w:customStyle="1" w:styleId="PartAChar">
    <w:name w:val="Part A Char"/>
    <w:aliases w:val="B Char,C Char"/>
    <w:basedOn w:val="DefaultParagraphFont"/>
    <w:link w:val="PartA"/>
    <w:rsid w:val="00742551"/>
    <w:rPr>
      <w:rFonts w:ascii="Arial" w:hAnsi="Arial" w:cs="Arial"/>
      <w:b/>
      <w:bCs/>
      <w:sz w:val="56"/>
      <w:szCs w:val="56"/>
      <w:lang w:eastAsia="en-US"/>
    </w:rPr>
  </w:style>
  <w:style w:type="paragraph" w:customStyle="1" w:styleId="RFPRFTClosingTime">
    <w:name w:val="RFP/RFT Closing Time"/>
    <w:basedOn w:val="Normal"/>
    <w:link w:val="RFPRFTClosingTimeChar"/>
    <w:qFormat/>
    <w:rsid w:val="00742551"/>
    <w:pPr>
      <w:spacing w:before="0"/>
      <w:ind w:left="0"/>
    </w:pPr>
    <w:rPr>
      <w:rFonts w:cs="Arial"/>
      <w:sz w:val="30"/>
      <w:szCs w:val="30"/>
    </w:rPr>
  </w:style>
  <w:style w:type="character" w:customStyle="1" w:styleId="RFPRFTClosingTimeChar">
    <w:name w:val="RFP/RFT Closing Time Char"/>
    <w:basedOn w:val="DefaultParagraphFont"/>
    <w:link w:val="RFPRFTClosingTime"/>
    <w:rsid w:val="00742551"/>
    <w:rPr>
      <w:rFonts w:ascii="Arial" w:hAnsi="Arial" w:cs="Arial"/>
      <w:sz w:val="30"/>
      <w:szCs w:val="30"/>
      <w:lang w:eastAsia="en-US"/>
    </w:rPr>
  </w:style>
  <w:style w:type="paragraph" w:customStyle="1" w:styleId="FrontPageHeadings">
    <w:name w:val="Front Page Headings"/>
    <w:basedOn w:val="Normal"/>
    <w:link w:val="FrontPageHeadingsChar"/>
    <w:qFormat/>
    <w:rsid w:val="00742551"/>
    <w:pPr>
      <w:spacing w:before="0"/>
      <w:ind w:left="0"/>
    </w:pPr>
    <w:rPr>
      <w:rFonts w:cs="Arial"/>
      <w:b/>
      <w:bCs/>
      <w:szCs w:val="24"/>
    </w:rPr>
  </w:style>
  <w:style w:type="character" w:customStyle="1" w:styleId="FrontPageHeadingsChar">
    <w:name w:val="Front Page Headings Char"/>
    <w:basedOn w:val="DefaultParagraphFont"/>
    <w:link w:val="FrontPageHeadings"/>
    <w:rsid w:val="00742551"/>
    <w:rPr>
      <w:rFonts w:ascii="Arial" w:hAnsi="Arial" w:cs="Arial"/>
      <w:b/>
      <w:bCs/>
      <w:sz w:val="22"/>
      <w:szCs w:val="24"/>
      <w:lang w:eastAsia="en-US"/>
    </w:rPr>
  </w:style>
  <w:style w:type="character" w:customStyle="1" w:styleId="PartHeadingChar">
    <w:name w:val="Part Heading Char"/>
    <w:basedOn w:val="Heading1Char"/>
    <w:link w:val="PartHeading"/>
    <w:rsid w:val="00DB5B8C"/>
    <w:rPr>
      <w:rFonts w:ascii="Arial" w:hAnsi="Arial" w:cs="Arial"/>
      <w:b/>
      <w:bCs/>
      <w:color w:val="7E9559"/>
      <w:kern w:val="32"/>
      <w:sz w:val="28"/>
      <w:szCs w:val="32"/>
      <w:lang w:eastAsia="en-US"/>
    </w:rPr>
  </w:style>
  <w:style w:type="paragraph" w:customStyle="1" w:styleId="PartHeading">
    <w:name w:val="Part Heading"/>
    <w:basedOn w:val="Heading1"/>
    <w:link w:val="PartHeadingChar"/>
    <w:qFormat/>
    <w:rsid w:val="00DB5B8C"/>
    <w:pPr>
      <w:ind w:left="0"/>
    </w:pPr>
  </w:style>
  <w:style w:type="paragraph" w:customStyle="1" w:styleId="docH2">
    <w:name w:val="doc H2"/>
    <w:basedOn w:val="Heading2"/>
    <w:link w:val="docH2Char"/>
    <w:qFormat/>
    <w:rsid w:val="00C947A0"/>
  </w:style>
  <w:style w:type="character" w:customStyle="1" w:styleId="docH2Char">
    <w:name w:val="doc H2 Char"/>
    <w:basedOn w:val="Heading2Char1"/>
    <w:link w:val="docH2"/>
    <w:rsid w:val="00C947A0"/>
    <w:rPr>
      <w:rFonts w:ascii="Arial" w:hAnsi="Arial" w:cs="Arial"/>
      <w:b/>
      <w:bCs/>
      <w:iCs/>
      <w:color w:val="7E9559"/>
      <w:sz w:val="24"/>
      <w:szCs w:val="32"/>
      <w:lang w:eastAsia="en-US"/>
    </w:rPr>
  </w:style>
  <w:style w:type="paragraph" w:customStyle="1" w:styleId="docH3">
    <w:name w:val="doc H3"/>
    <w:basedOn w:val="Heading2"/>
    <w:link w:val="docH3Char"/>
    <w:qFormat/>
    <w:rsid w:val="00C947A0"/>
    <w:pPr>
      <w:numPr>
        <w:ilvl w:val="1"/>
      </w:numPr>
    </w:pPr>
  </w:style>
  <w:style w:type="character" w:customStyle="1" w:styleId="docH3Char">
    <w:name w:val="doc H3 Char"/>
    <w:basedOn w:val="Heading2Char1"/>
    <w:link w:val="docH3"/>
    <w:rsid w:val="00C947A0"/>
    <w:rPr>
      <w:rFonts w:ascii="Arial" w:hAnsi="Arial" w:cs="Arial"/>
      <w:b/>
      <w:bCs/>
      <w:iCs/>
      <w:color w:val="7E9559"/>
      <w:sz w:val="24"/>
      <w:szCs w:val="32"/>
      <w:lang w:eastAsia="en-US"/>
    </w:rPr>
  </w:style>
  <w:style w:type="paragraph" w:customStyle="1" w:styleId="BoxContents">
    <w:name w:val="Box Contents"/>
    <w:basedOn w:val="MainBody"/>
    <w:link w:val="BoxContentsChar"/>
    <w:qFormat/>
    <w:rsid w:val="004F3F5E"/>
    <w:pPr>
      <w:ind w:left="0"/>
    </w:pPr>
  </w:style>
  <w:style w:type="character" w:customStyle="1" w:styleId="BoxContentsChar">
    <w:name w:val="Box Contents Char"/>
    <w:basedOn w:val="MainBodyChar"/>
    <w:link w:val="BoxContents"/>
    <w:rsid w:val="004F3F5E"/>
    <w:rPr>
      <w:rFonts w:ascii="Arial" w:hAnsi="Arial"/>
      <w:sz w:val="22"/>
      <w:szCs w:val="22"/>
      <w:lang w:eastAsia="en-US"/>
    </w:rPr>
  </w:style>
  <w:style w:type="paragraph" w:customStyle="1" w:styleId="QualCriteria">
    <w:name w:val="Qual Criteria"/>
    <w:basedOn w:val="MainBody"/>
    <w:link w:val="QualCriteriaChar"/>
    <w:qFormat/>
    <w:rsid w:val="00D818F9"/>
    <w:pPr>
      <w:numPr>
        <w:numId w:val="35"/>
      </w:numPr>
      <w:ind w:left="992" w:hanging="425"/>
    </w:pPr>
    <w:rPr>
      <w:rFonts w:ascii="Arial Bold" w:hAnsi="Arial Bold"/>
      <w:b/>
      <w:caps/>
      <w:sz w:val="24"/>
      <w:szCs w:val="24"/>
    </w:rPr>
  </w:style>
  <w:style w:type="character" w:customStyle="1" w:styleId="QualCriteriaChar">
    <w:name w:val="Qual Criteria Char"/>
    <w:basedOn w:val="MainBodyChar"/>
    <w:link w:val="QualCriteria"/>
    <w:rsid w:val="00D818F9"/>
    <w:rPr>
      <w:rFonts w:ascii="Arial Bold" w:hAnsi="Arial Bold"/>
      <w:b/>
      <w:caps/>
      <w:sz w:val="24"/>
      <w:szCs w:val="24"/>
      <w:lang w:eastAsia="en-US"/>
    </w:rPr>
  </w:style>
  <w:style w:type="character" w:customStyle="1" w:styleId="Instruction">
    <w:name w:val="Instruction"/>
    <w:rsid w:val="002D2136"/>
    <w:rPr>
      <w:i/>
      <w:iCs w:val="0"/>
      <w:color w:val="FF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1554795">
      <w:bodyDiv w:val="1"/>
      <w:marLeft w:val="0"/>
      <w:marRight w:val="0"/>
      <w:marTop w:val="0"/>
      <w:marBottom w:val="0"/>
      <w:divBdr>
        <w:top w:val="none" w:sz="0" w:space="0" w:color="auto"/>
        <w:left w:val="none" w:sz="0" w:space="0" w:color="auto"/>
        <w:bottom w:val="none" w:sz="0" w:space="0" w:color="auto"/>
        <w:right w:val="none" w:sz="0" w:space="0" w:color="auto"/>
      </w:divBdr>
    </w:div>
    <w:div w:id="213782162">
      <w:bodyDiv w:val="1"/>
      <w:marLeft w:val="0"/>
      <w:marRight w:val="0"/>
      <w:marTop w:val="0"/>
      <w:marBottom w:val="0"/>
      <w:divBdr>
        <w:top w:val="none" w:sz="0" w:space="0" w:color="auto"/>
        <w:left w:val="none" w:sz="0" w:space="0" w:color="auto"/>
        <w:bottom w:val="none" w:sz="0" w:space="0" w:color="auto"/>
        <w:right w:val="none" w:sz="0" w:space="0" w:color="auto"/>
      </w:divBdr>
    </w:div>
    <w:div w:id="231745883">
      <w:bodyDiv w:val="1"/>
      <w:marLeft w:val="0"/>
      <w:marRight w:val="0"/>
      <w:marTop w:val="0"/>
      <w:marBottom w:val="0"/>
      <w:divBdr>
        <w:top w:val="none" w:sz="0" w:space="0" w:color="auto"/>
        <w:left w:val="none" w:sz="0" w:space="0" w:color="auto"/>
        <w:bottom w:val="none" w:sz="0" w:space="0" w:color="auto"/>
        <w:right w:val="none" w:sz="0" w:space="0" w:color="auto"/>
      </w:divBdr>
    </w:div>
    <w:div w:id="475612887">
      <w:bodyDiv w:val="1"/>
      <w:marLeft w:val="0"/>
      <w:marRight w:val="0"/>
      <w:marTop w:val="0"/>
      <w:marBottom w:val="0"/>
      <w:divBdr>
        <w:top w:val="none" w:sz="0" w:space="0" w:color="auto"/>
        <w:left w:val="none" w:sz="0" w:space="0" w:color="auto"/>
        <w:bottom w:val="none" w:sz="0" w:space="0" w:color="auto"/>
        <w:right w:val="none" w:sz="0" w:space="0" w:color="auto"/>
      </w:divBdr>
    </w:div>
    <w:div w:id="732628548">
      <w:bodyDiv w:val="1"/>
      <w:marLeft w:val="0"/>
      <w:marRight w:val="0"/>
      <w:marTop w:val="0"/>
      <w:marBottom w:val="0"/>
      <w:divBdr>
        <w:top w:val="none" w:sz="0" w:space="0" w:color="auto"/>
        <w:left w:val="none" w:sz="0" w:space="0" w:color="auto"/>
        <w:bottom w:val="none" w:sz="0" w:space="0" w:color="auto"/>
        <w:right w:val="none" w:sz="0" w:space="0" w:color="auto"/>
      </w:divBdr>
    </w:div>
    <w:div w:id="734284235">
      <w:bodyDiv w:val="1"/>
      <w:marLeft w:val="0"/>
      <w:marRight w:val="0"/>
      <w:marTop w:val="0"/>
      <w:marBottom w:val="0"/>
      <w:divBdr>
        <w:top w:val="none" w:sz="0" w:space="0" w:color="auto"/>
        <w:left w:val="none" w:sz="0" w:space="0" w:color="auto"/>
        <w:bottom w:val="none" w:sz="0" w:space="0" w:color="auto"/>
        <w:right w:val="none" w:sz="0" w:space="0" w:color="auto"/>
      </w:divBdr>
    </w:div>
    <w:div w:id="999892948">
      <w:bodyDiv w:val="1"/>
      <w:marLeft w:val="0"/>
      <w:marRight w:val="0"/>
      <w:marTop w:val="0"/>
      <w:marBottom w:val="0"/>
      <w:divBdr>
        <w:top w:val="none" w:sz="0" w:space="0" w:color="auto"/>
        <w:left w:val="none" w:sz="0" w:space="0" w:color="auto"/>
        <w:bottom w:val="none" w:sz="0" w:space="0" w:color="auto"/>
        <w:right w:val="none" w:sz="0" w:space="0" w:color="auto"/>
      </w:divBdr>
    </w:div>
    <w:div w:id="1522741020">
      <w:bodyDiv w:val="1"/>
      <w:marLeft w:val="0"/>
      <w:marRight w:val="0"/>
      <w:marTop w:val="0"/>
      <w:marBottom w:val="0"/>
      <w:divBdr>
        <w:top w:val="none" w:sz="0" w:space="0" w:color="auto"/>
        <w:left w:val="none" w:sz="0" w:space="0" w:color="auto"/>
        <w:bottom w:val="none" w:sz="0" w:space="0" w:color="auto"/>
        <w:right w:val="none" w:sz="0" w:space="0" w:color="auto"/>
      </w:divBdr>
    </w:div>
    <w:div w:id="1651053471">
      <w:bodyDiv w:val="1"/>
      <w:marLeft w:val="0"/>
      <w:marRight w:val="0"/>
      <w:marTop w:val="0"/>
      <w:marBottom w:val="0"/>
      <w:divBdr>
        <w:top w:val="none" w:sz="0" w:space="0" w:color="auto"/>
        <w:left w:val="none" w:sz="0" w:space="0" w:color="auto"/>
        <w:bottom w:val="none" w:sz="0" w:space="0" w:color="auto"/>
        <w:right w:val="none" w:sz="0" w:space="0" w:color="auto"/>
      </w:divBdr>
    </w:div>
    <w:div w:id="1656953731">
      <w:bodyDiv w:val="1"/>
      <w:marLeft w:val="0"/>
      <w:marRight w:val="0"/>
      <w:marTop w:val="0"/>
      <w:marBottom w:val="0"/>
      <w:divBdr>
        <w:top w:val="none" w:sz="0" w:space="0" w:color="auto"/>
        <w:left w:val="none" w:sz="0" w:space="0" w:color="auto"/>
        <w:bottom w:val="none" w:sz="0" w:space="0" w:color="auto"/>
        <w:right w:val="none" w:sz="0" w:space="0" w:color="auto"/>
      </w:divBdr>
    </w:div>
    <w:div w:id="1702393850">
      <w:bodyDiv w:val="1"/>
      <w:marLeft w:val="0"/>
      <w:marRight w:val="0"/>
      <w:marTop w:val="0"/>
      <w:marBottom w:val="0"/>
      <w:divBdr>
        <w:top w:val="none" w:sz="0" w:space="0" w:color="auto"/>
        <w:left w:val="none" w:sz="0" w:space="0" w:color="auto"/>
        <w:bottom w:val="none" w:sz="0" w:space="0" w:color="auto"/>
        <w:right w:val="none" w:sz="0" w:space="0" w:color="auto"/>
      </w:divBdr>
    </w:div>
    <w:div w:id="1769034056">
      <w:bodyDiv w:val="1"/>
      <w:marLeft w:val="0"/>
      <w:marRight w:val="0"/>
      <w:marTop w:val="0"/>
      <w:marBottom w:val="0"/>
      <w:divBdr>
        <w:top w:val="none" w:sz="0" w:space="0" w:color="auto"/>
        <w:left w:val="none" w:sz="0" w:space="0" w:color="auto"/>
        <w:bottom w:val="none" w:sz="0" w:space="0" w:color="auto"/>
        <w:right w:val="none" w:sz="0" w:space="0" w:color="auto"/>
      </w:divBdr>
    </w:div>
    <w:div w:id="1863786013">
      <w:bodyDiv w:val="1"/>
      <w:marLeft w:val="0"/>
      <w:marRight w:val="0"/>
      <w:marTop w:val="0"/>
      <w:marBottom w:val="0"/>
      <w:divBdr>
        <w:top w:val="none" w:sz="0" w:space="0" w:color="auto"/>
        <w:left w:val="none" w:sz="0" w:space="0" w:color="auto"/>
        <w:bottom w:val="none" w:sz="0" w:space="0" w:color="auto"/>
        <w:right w:val="none" w:sz="0" w:space="0" w:color="auto"/>
      </w:divBdr>
    </w:div>
    <w:div w:id="2076582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8.wmf"/><Relationship Id="rId21" Type="http://schemas.openxmlformats.org/officeDocument/2006/relationships/control" Target="activeX/activeX6.xml"/><Relationship Id="rId42" Type="http://schemas.openxmlformats.org/officeDocument/2006/relationships/image" Target="media/image19.wmf"/><Relationship Id="rId63" Type="http://schemas.openxmlformats.org/officeDocument/2006/relationships/image" Target="media/image29.wmf"/><Relationship Id="rId84" Type="http://schemas.openxmlformats.org/officeDocument/2006/relationships/hyperlink" Target="https://www.wa.gov.au/government/publications/stronger-together-was-plan-gender-equality" TargetMode="External"/><Relationship Id="rId138" Type="http://schemas.openxmlformats.org/officeDocument/2006/relationships/control" Target="activeX/activeX56.xml"/><Relationship Id="rId107" Type="http://schemas.openxmlformats.org/officeDocument/2006/relationships/hyperlink" Target="https://www.wa.gov.au/government/publications/western-australian-social-procurement-framework" TargetMode="External"/><Relationship Id="rId11" Type="http://schemas.openxmlformats.org/officeDocument/2006/relationships/control" Target="activeX/activeX1.xml"/><Relationship Id="rId32" Type="http://schemas.openxmlformats.org/officeDocument/2006/relationships/image" Target="media/image14.wmf"/><Relationship Id="rId37" Type="http://schemas.openxmlformats.org/officeDocument/2006/relationships/control" Target="activeX/activeX14.xml"/><Relationship Id="rId53" Type="http://schemas.openxmlformats.org/officeDocument/2006/relationships/image" Target="media/image24.wmf"/><Relationship Id="rId58" Type="http://schemas.openxmlformats.org/officeDocument/2006/relationships/control" Target="activeX/activeX24.xml"/><Relationship Id="rId74" Type="http://schemas.openxmlformats.org/officeDocument/2006/relationships/image" Target="media/image34.wmf"/><Relationship Id="rId79" Type="http://schemas.openxmlformats.org/officeDocument/2006/relationships/control" Target="activeX/activeX34.xml"/><Relationship Id="rId102" Type="http://schemas.openxmlformats.org/officeDocument/2006/relationships/control" Target="activeX/activeX40.xml"/><Relationship Id="rId123" Type="http://schemas.openxmlformats.org/officeDocument/2006/relationships/image" Target="media/image51.wmf"/><Relationship Id="rId128" Type="http://schemas.openxmlformats.org/officeDocument/2006/relationships/control" Target="activeX/activeX51.xml"/><Relationship Id="rId5" Type="http://schemas.openxmlformats.org/officeDocument/2006/relationships/webSettings" Target="webSettings.xml"/><Relationship Id="rId90" Type="http://schemas.openxmlformats.org/officeDocument/2006/relationships/hyperlink" Target="https://www.commerce.wa.gov.au/worksafe/find-worksafe-plan-assessor" TargetMode="External"/><Relationship Id="rId95" Type="http://schemas.openxmlformats.org/officeDocument/2006/relationships/image" Target="media/image39.wmf"/><Relationship Id="rId22" Type="http://schemas.openxmlformats.org/officeDocument/2006/relationships/image" Target="media/image9.wmf"/><Relationship Id="rId27" Type="http://schemas.openxmlformats.org/officeDocument/2006/relationships/control" Target="activeX/activeX9.xml"/><Relationship Id="rId43" Type="http://schemas.openxmlformats.org/officeDocument/2006/relationships/control" Target="activeX/activeX17.xml"/><Relationship Id="rId48" Type="http://schemas.openxmlformats.org/officeDocument/2006/relationships/control" Target="activeX/activeX19.xml"/><Relationship Id="rId64" Type="http://schemas.openxmlformats.org/officeDocument/2006/relationships/control" Target="activeX/activeX27.xml"/><Relationship Id="rId69" Type="http://schemas.openxmlformats.org/officeDocument/2006/relationships/image" Target="media/image32.wmf"/><Relationship Id="rId113" Type="http://schemas.openxmlformats.org/officeDocument/2006/relationships/image" Target="media/image46.wmf"/><Relationship Id="rId118" Type="http://schemas.openxmlformats.org/officeDocument/2006/relationships/control" Target="activeX/activeX46.xml"/><Relationship Id="rId134" Type="http://schemas.openxmlformats.org/officeDocument/2006/relationships/control" Target="activeX/activeX54.xml"/><Relationship Id="rId139" Type="http://schemas.openxmlformats.org/officeDocument/2006/relationships/header" Target="header1.xml"/><Relationship Id="rId80" Type="http://schemas.openxmlformats.org/officeDocument/2006/relationships/hyperlink" Target="http://www.abdwa.com.au" TargetMode="External"/><Relationship Id="rId85" Type="http://schemas.openxmlformats.org/officeDocument/2006/relationships/hyperlink" Target="http://www.communities.wa.gov.au/genderequalityinprocurement" TargetMode="External"/><Relationship Id="rId12" Type="http://schemas.openxmlformats.org/officeDocument/2006/relationships/image" Target="media/image4.wmf"/><Relationship Id="rId17" Type="http://schemas.openxmlformats.org/officeDocument/2006/relationships/control" Target="activeX/activeX4.xml"/><Relationship Id="rId33" Type="http://schemas.openxmlformats.org/officeDocument/2006/relationships/control" Target="activeX/activeX12.xml"/><Relationship Id="rId38" Type="http://schemas.openxmlformats.org/officeDocument/2006/relationships/image" Target="media/image17.wmf"/><Relationship Id="rId59" Type="http://schemas.openxmlformats.org/officeDocument/2006/relationships/image" Target="media/image27.wmf"/><Relationship Id="rId103" Type="http://schemas.openxmlformats.org/officeDocument/2006/relationships/image" Target="media/image43.wmf"/><Relationship Id="rId108" Type="http://schemas.openxmlformats.org/officeDocument/2006/relationships/hyperlink" Target="https://www.wa.gov.au/government/publications/waips-participation-plan-template" TargetMode="External"/><Relationship Id="rId124" Type="http://schemas.openxmlformats.org/officeDocument/2006/relationships/control" Target="activeX/activeX49.xml"/><Relationship Id="rId129" Type="http://schemas.openxmlformats.org/officeDocument/2006/relationships/image" Target="media/image54.wmf"/><Relationship Id="rId54" Type="http://schemas.openxmlformats.org/officeDocument/2006/relationships/control" Target="activeX/activeX22.xml"/><Relationship Id="rId70" Type="http://schemas.openxmlformats.org/officeDocument/2006/relationships/control" Target="activeX/activeX30.xml"/><Relationship Id="rId75" Type="http://schemas.openxmlformats.org/officeDocument/2006/relationships/control" Target="activeX/activeX32.xml"/><Relationship Id="rId91" Type="http://schemas.openxmlformats.org/officeDocument/2006/relationships/image" Target="media/image37.wmf"/><Relationship Id="rId96" Type="http://schemas.openxmlformats.org/officeDocument/2006/relationships/control" Target="activeX/activeX37.xml"/><Relationship Id="rId14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control" Target="activeX/activeX7.xml"/><Relationship Id="rId28" Type="http://schemas.openxmlformats.org/officeDocument/2006/relationships/image" Target="media/image12.wmf"/><Relationship Id="rId49" Type="http://schemas.openxmlformats.org/officeDocument/2006/relationships/image" Target="media/image22.wmf"/><Relationship Id="rId114" Type="http://schemas.openxmlformats.org/officeDocument/2006/relationships/control" Target="activeX/activeX44.xml"/><Relationship Id="rId119" Type="http://schemas.openxmlformats.org/officeDocument/2006/relationships/image" Target="media/image49.wmf"/><Relationship Id="rId44" Type="http://schemas.openxmlformats.org/officeDocument/2006/relationships/image" Target="media/image20.wmf"/><Relationship Id="rId60" Type="http://schemas.openxmlformats.org/officeDocument/2006/relationships/control" Target="activeX/activeX25.xml"/><Relationship Id="rId65" Type="http://schemas.openxmlformats.org/officeDocument/2006/relationships/image" Target="media/image30.wmf"/><Relationship Id="rId81" Type="http://schemas.openxmlformats.org/officeDocument/2006/relationships/hyperlink" Target="https://supplynation.org.au/" TargetMode="External"/><Relationship Id="rId86" Type="http://schemas.openxmlformats.org/officeDocument/2006/relationships/hyperlink" Target="https://www.wa.gov.au/government/publications/gender-equality-procurement" TargetMode="External"/><Relationship Id="rId130" Type="http://schemas.openxmlformats.org/officeDocument/2006/relationships/control" Target="activeX/activeX52.xml"/><Relationship Id="rId135" Type="http://schemas.openxmlformats.org/officeDocument/2006/relationships/image" Target="media/image57.wmf"/><Relationship Id="rId13" Type="http://schemas.openxmlformats.org/officeDocument/2006/relationships/control" Target="activeX/activeX2.xml"/><Relationship Id="rId18" Type="http://schemas.openxmlformats.org/officeDocument/2006/relationships/image" Target="media/image7.wmf"/><Relationship Id="rId39" Type="http://schemas.openxmlformats.org/officeDocument/2006/relationships/control" Target="activeX/activeX15.xml"/><Relationship Id="rId109" Type="http://schemas.openxmlformats.org/officeDocument/2006/relationships/hyperlink" Target="http://www.industrylink.wa.gov.au" TargetMode="External"/><Relationship Id="rId34" Type="http://schemas.openxmlformats.org/officeDocument/2006/relationships/image" Target="media/image15.wmf"/><Relationship Id="rId50" Type="http://schemas.openxmlformats.org/officeDocument/2006/relationships/control" Target="activeX/activeX20.xml"/><Relationship Id="rId55" Type="http://schemas.openxmlformats.org/officeDocument/2006/relationships/image" Target="media/image25.wmf"/><Relationship Id="rId76" Type="http://schemas.openxmlformats.org/officeDocument/2006/relationships/image" Target="media/image35.wmf"/><Relationship Id="rId97" Type="http://schemas.openxmlformats.org/officeDocument/2006/relationships/image" Target="media/image40.wmf"/><Relationship Id="rId104" Type="http://schemas.openxmlformats.org/officeDocument/2006/relationships/control" Target="activeX/activeX41.xml"/><Relationship Id="rId120" Type="http://schemas.openxmlformats.org/officeDocument/2006/relationships/control" Target="activeX/activeX47.xml"/><Relationship Id="rId125" Type="http://schemas.openxmlformats.org/officeDocument/2006/relationships/image" Target="media/image52.wmf"/><Relationship Id="rId141"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www.ade.org.au" TargetMode="External"/><Relationship Id="rId92" Type="http://schemas.openxmlformats.org/officeDocument/2006/relationships/control" Target="activeX/activeX35.xml"/><Relationship Id="rId2" Type="http://schemas.openxmlformats.org/officeDocument/2006/relationships/numbering" Target="numbering.xml"/><Relationship Id="rId29" Type="http://schemas.openxmlformats.org/officeDocument/2006/relationships/control" Target="activeX/activeX10.xml"/><Relationship Id="rId24" Type="http://schemas.openxmlformats.org/officeDocument/2006/relationships/image" Target="media/image10.wmf"/><Relationship Id="rId40" Type="http://schemas.openxmlformats.org/officeDocument/2006/relationships/image" Target="media/image18.wmf"/><Relationship Id="rId45" Type="http://schemas.openxmlformats.org/officeDocument/2006/relationships/control" Target="activeX/activeX18.xml"/><Relationship Id="rId66" Type="http://schemas.openxmlformats.org/officeDocument/2006/relationships/control" Target="activeX/activeX28.xml"/><Relationship Id="rId87" Type="http://schemas.openxmlformats.org/officeDocument/2006/relationships/hyperlink" Target="https://www.wgea.gov.au/reporting-guide/ge/steps-report" TargetMode="External"/><Relationship Id="rId110" Type="http://schemas.openxmlformats.org/officeDocument/2006/relationships/hyperlink" Target="https://www.wa.gov.au/government/publications/western-australian-buy-local-policy-2022" TargetMode="External"/><Relationship Id="rId115" Type="http://schemas.openxmlformats.org/officeDocument/2006/relationships/image" Target="media/image47.wmf"/><Relationship Id="rId131" Type="http://schemas.openxmlformats.org/officeDocument/2006/relationships/image" Target="media/image55.wmf"/><Relationship Id="rId136" Type="http://schemas.openxmlformats.org/officeDocument/2006/relationships/control" Target="activeX/activeX55.xml"/><Relationship Id="rId61" Type="http://schemas.openxmlformats.org/officeDocument/2006/relationships/image" Target="media/image28.wmf"/><Relationship Id="rId82" Type="http://schemas.openxmlformats.org/officeDocument/2006/relationships/hyperlink" Target="http://www.abdwa.com.au" TargetMode="External"/><Relationship Id="rId19" Type="http://schemas.openxmlformats.org/officeDocument/2006/relationships/control" Target="activeX/activeX5.xml"/><Relationship Id="rId14" Type="http://schemas.openxmlformats.org/officeDocument/2006/relationships/image" Target="media/image5.wmf"/><Relationship Id="rId30" Type="http://schemas.openxmlformats.org/officeDocument/2006/relationships/image" Target="media/image13.wmf"/><Relationship Id="rId35" Type="http://schemas.openxmlformats.org/officeDocument/2006/relationships/control" Target="activeX/activeX13.xml"/><Relationship Id="rId56" Type="http://schemas.openxmlformats.org/officeDocument/2006/relationships/control" Target="activeX/activeX23.xml"/><Relationship Id="rId77" Type="http://schemas.openxmlformats.org/officeDocument/2006/relationships/control" Target="activeX/activeX33.xml"/><Relationship Id="rId100" Type="http://schemas.openxmlformats.org/officeDocument/2006/relationships/control" Target="activeX/activeX39.xml"/><Relationship Id="rId105" Type="http://schemas.openxmlformats.org/officeDocument/2006/relationships/image" Target="media/image44.wmf"/><Relationship Id="rId126" Type="http://schemas.openxmlformats.org/officeDocument/2006/relationships/control" Target="activeX/activeX50.xml"/><Relationship Id="rId8" Type="http://schemas.openxmlformats.org/officeDocument/2006/relationships/image" Target="media/image1.jpeg"/><Relationship Id="rId51" Type="http://schemas.openxmlformats.org/officeDocument/2006/relationships/image" Target="media/image23.wmf"/><Relationship Id="rId72" Type="http://schemas.openxmlformats.org/officeDocument/2006/relationships/image" Target="media/image33.wmf"/><Relationship Id="rId93" Type="http://schemas.openxmlformats.org/officeDocument/2006/relationships/image" Target="media/image38.wmf"/><Relationship Id="rId98" Type="http://schemas.openxmlformats.org/officeDocument/2006/relationships/control" Target="activeX/activeX38.xml"/><Relationship Id="rId121" Type="http://schemas.openxmlformats.org/officeDocument/2006/relationships/image" Target="media/image50.wmf"/><Relationship Id="rId142"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control" Target="activeX/activeX8.xml"/><Relationship Id="rId46" Type="http://schemas.openxmlformats.org/officeDocument/2006/relationships/hyperlink" Target="https://www.forestindustries.com.au/s/FIFWA-Forestry-Safety-Code-V2-Full-1.pdf" TargetMode="External"/><Relationship Id="rId67" Type="http://schemas.openxmlformats.org/officeDocument/2006/relationships/image" Target="media/image31.wmf"/><Relationship Id="rId116" Type="http://schemas.openxmlformats.org/officeDocument/2006/relationships/control" Target="activeX/activeX45.xml"/><Relationship Id="rId137" Type="http://schemas.openxmlformats.org/officeDocument/2006/relationships/image" Target="media/image58.wmf"/><Relationship Id="rId20" Type="http://schemas.openxmlformats.org/officeDocument/2006/relationships/image" Target="media/image8.wmf"/><Relationship Id="rId41" Type="http://schemas.openxmlformats.org/officeDocument/2006/relationships/control" Target="activeX/activeX16.xml"/><Relationship Id="rId62" Type="http://schemas.openxmlformats.org/officeDocument/2006/relationships/control" Target="activeX/activeX26.xml"/><Relationship Id="rId83" Type="http://schemas.openxmlformats.org/officeDocument/2006/relationships/hyperlink" Target="https://supplynation.org.au/" TargetMode="External"/><Relationship Id="rId88" Type="http://schemas.openxmlformats.org/officeDocument/2006/relationships/hyperlink" Target="https://www.wgea.gov.au/reporting-guide" TargetMode="External"/><Relationship Id="rId111" Type="http://schemas.openxmlformats.org/officeDocument/2006/relationships/image" Target="media/image45.wmf"/><Relationship Id="rId132" Type="http://schemas.openxmlformats.org/officeDocument/2006/relationships/control" Target="activeX/activeX53.xml"/><Relationship Id="rId15" Type="http://schemas.openxmlformats.org/officeDocument/2006/relationships/control" Target="activeX/activeX3.xml"/><Relationship Id="rId36" Type="http://schemas.openxmlformats.org/officeDocument/2006/relationships/image" Target="media/image16.wmf"/><Relationship Id="rId57" Type="http://schemas.openxmlformats.org/officeDocument/2006/relationships/image" Target="media/image26.wmf"/><Relationship Id="rId106" Type="http://schemas.openxmlformats.org/officeDocument/2006/relationships/control" Target="activeX/activeX42.xml"/><Relationship Id="rId127" Type="http://schemas.openxmlformats.org/officeDocument/2006/relationships/image" Target="media/image53.wmf"/><Relationship Id="rId10" Type="http://schemas.openxmlformats.org/officeDocument/2006/relationships/image" Target="media/image3.wmf"/><Relationship Id="rId31" Type="http://schemas.openxmlformats.org/officeDocument/2006/relationships/control" Target="activeX/activeX11.xml"/><Relationship Id="rId52" Type="http://schemas.openxmlformats.org/officeDocument/2006/relationships/control" Target="activeX/activeX21.xml"/><Relationship Id="rId73" Type="http://schemas.openxmlformats.org/officeDocument/2006/relationships/control" Target="activeX/activeX31.xml"/><Relationship Id="rId78" Type="http://schemas.openxmlformats.org/officeDocument/2006/relationships/image" Target="media/image36.wmf"/><Relationship Id="rId94" Type="http://schemas.openxmlformats.org/officeDocument/2006/relationships/control" Target="activeX/activeX36.xml"/><Relationship Id="rId99" Type="http://schemas.openxmlformats.org/officeDocument/2006/relationships/image" Target="media/image41.wmf"/><Relationship Id="rId101" Type="http://schemas.openxmlformats.org/officeDocument/2006/relationships/image" Target="media/image42.wmf"/><Relationship Id="rId122" Type="http://schemas.openxmlformats.org/officeDocument/2006/relationships/control" Target="activeX/activeX48.xml"/><Relationship Id="rId14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26" Type="http://schemas.openxmlformats.org/officeDocument/2006/relationships/image" Target="media/image11.wmf"/><Relationship Id="rId47" Type="http://schemas.openxmlformats.org/officeDocument/2006/relationships/image" Target="media/image21.wmf"/><Relationship Id="rId68" Type="http://schemas.openxmlformats.org/officeDocument/2006/relationships/control" Target="activeX/activeX29.xml"/><Relationship Id="rId89" Type="http://schemas.openxmlformats.org/officeDocument/2006/relationships/hyperlink" Target="https://www.wgea.gov.au/reporting-guide/ge/eligibility-compliance" TargetMode="External"/><Relationship Id="rId112" Type="http://schemas.openxmlformats.org/officeDocument/2006/relationships/control" Target="activeX/activeX43.xml"/><Relationship Id="rId133" Type="http://schemas.openxmlformats.org/officeDocument/2006/relationships/image" Target="media/image56.wmf"/><Relationship Id="rId16" Type="http://schemas.openxmlformats.org/officeDocument/2006/relationships/image" Target="media/image6.wmf"/></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activeX/activeX10.xml><?xml version="1.0" encoding="utf-8"?>
<ax:ocx xmlns:ax="http://schemas.microsoft.com/office/2006/activeX" xmlns:r="http://schemas.openxmlformats.org/officeDocument/2006/relationships" ax:classid="{8BD21D40-EC42-11CE-9E0D-00AA006002F3}" ax:persistence="persistStorage" r:id="rId1"/>
</file>

<file path=word/activeX/activeX11.xml><?xml version="1.0" encoding="utf-8"?>
<ax:ocx xmlns:ax="http://schemas.microsoft.com/office/2006/activeX" xmlns:r="http://schemas.openxmlformats.org/officeDocument/2006/relationships" ax:classid="{8BD21D40-EC42-11CE-9E0D-00AA006002F3}" ax:persistence="persistStorage" r:id="rId1"/>
</file>

<file path=word/activeX/activeX12.xml><?xml version="1.0" encoding="utf-8"?>
<ax:ocx xmlns:ax="http://schemas.microsoft.com/office/2006/activeX" xmlns:r="http://schemas.openxmlformats.org/officeDocument/2006/relationships" ax:classid="{8BD21D40-EC42-11CE-9E0D-00AA006002F3}" ax:persistence="persistStorage" r:id="rId1"/>
</file>

<file path=word/activeX/activeX13.xml><?xml version="1.0" encoding="utf-8"?>
<ax:ocx xmlns:ax="http://schemas.microsoft.com/office/2006/activeX" xmlns:r="http://schemas.openxmlformats.org/officeDocument/2006/relationships" ax:classid="{8BD21D40-EC42-11CE-9E0D-00AA006002F3}" ax:persistence="persistStorage" r:id="rId1"/>
</file>

<file path=word/activeX/activeX14.xml><?xml version="1.0" encoding="utf-8"?>
<ax:ocx xmlns:ax="http://schemas.microsoft.com/office/2006/activeX" xmlns:r="http://schemas.openxmlformats.org/officeDocument/2006/relationships" ax:classid="{8BD21D40-EC42-11CE-9E0D-00AA006002F3}" ax:persistence="persistStorage" r:id="rId1"/>
</file>

<file path=word/activeX/activeX15.xml><?xml version="1.0" encoding="utf-8"?>
<ax:ocx xmlns:ax="http://schemas.microsoft.com/office/2006/activeX" xmlns:r="http://schemas.openxmlformats.org/officeDocument/2006/relationships" ax:classid="{8BD21D40-EC42-11CE-9E0D-00AA006002F3}" ax:persistence="persistStorage" r:id="rId1"/>
</file>

<file path=word/activeX/activeX16.xml><?xml version="1.0" encoding="utf-8"?>
<ax:ocx xmlns:ax="http://schemas.microsoft.com/office/2006/activeX" xmlns:r="http://schemas.openxmlformats.org/officeDocument/2006/relationships" ax:classid="{8BD21D40-EC42-11CE-9E0D-00AA006002F3}" ax:persistence="persistStorage" r:id="rId1"/>
</file>

<file path=word/activeX/activeX17.xml><?xml version="1.0" encoding="utf-8"?>
<ax:ocx xmlns:ax="http://schemas.microsoft.com/office/2006/activeX" xmlns:r="http://schemas.openxmlformats.org/officeDocument/2006/relationships" ax:classid="{8BD21D40-EC42-11CE-9E0D-00AA006002F3}" ax:persistence="persistStorage" r:id="rId1"/>
</file>

<file path=word/activeX/activeX18.xml><?xml version="1.0" encoding="utf-8"?>
<ax:ocx xmlns:ax="http://schemas.microsoft.com/office/2006/activeX" xmlns:r="http://schemas.openxmlformats.org/officeDocument/2006/relationships" ax:classid="{8BD21D40-EC42-11CE-9E0D-00AA006002F3}" ax:persistence="persistStorage" r:id="rId1"/>
</file>

<file path=word/activeX/activeX19.xml><?xml version="1.0" encoding="utf-8"?>
<ax:ocx xmlns:ax="http://schemas.microsoft.com/office/2006/activeX" xmlns:r="http://schemas.openxmlformats.org/officeDocument/2006/relationships" ax:classid="{8BD21D40-EC42-11CE-9E0D-00AA006002F3}" ax:persistence="persistStorage" r:id="rId1"/>
</file>

<file path=word/activeX/activeX20.xml><?xml version="1.0" encoding="utf-8"?>
<ax:ocx xmlns:ax="http://schemas.microsoft.com/office/2006/activeX" xmlns:r="http://schemas.openxmlformats.org/officeDocument/2006/relationships" ax:classid="{8BD21D40-EC42-11CE-9E0D-00AA006002F3}" ax:persistence="persistStorage" r:id="rId1"/>
</file>

<file path=word/activeX/activeX21.xml><?xml version="1.0" encoding="utf-8"?>
<ax:ocx xmlns:ax="http://schemas.microsoft.com/office/2006/activeX" xmlns:r="http://schemas.openxmlformats.org/officeDocument/2006/relationships" ax:classid="{8BD21D40-EC42-11CE-9E0D-00AA006002F3}" ax:persistence="persistStorage" r:id="rId1"/>
</file>

<file path=word/activeX/activeX22.xml><?xml version="1.0" encoding="utf-8"?>
<ax:ocx xmlns:ax="http://schemas.microsoft.com/office/2006/activeX" xmlns:r="http://schemas.openxmlformats.org/officeDocument/2006/relationships" ax:classid="{8BD21D40-EC42-11CE-9E0D-00AA006002F3}" ax:persistence="persistStorage" r:id="rId1"/>
</file>

<file path=word/activeX/activeX23.xml><?xml version="1.0" encoding="utf-8"?>
<ax:ocx xmlns:ax="http://schemas.microsoft.com/office/2006/activeX" xmlns:r="http://schemas.openxmlformats.org/officeDocument/2006/relationships" ax:classid="{8BD21D40-EC42-11CE-9E0D-00AA006002F3}" ax:persistence="persistStorage" r:id="rId1"/>
</file>

<file path=word/activeX/activeX24.xml><?xml version="1.0" encoding="utf-8"?>
<ax:ocx xmlns:ax="http://schemas.microsoft.com/office/2006/activeX" xmlns:r="http://schemas.openxmlformats.org/officeDocument/2006/relationships" ax:classid="{8BD21D40-EC42-11CE-9E0D-00AA006002F3}" ax:persistence="persistStorage" r:id="rId1"/>
</file>

<file path=word/activeX/activeX25.xml><?xml version="1.0" encoding="utf-8"?>
<ax:ocx xmlns:ax="http://schemas.microsoft.com/office/2006/activeX" xmlns:r="http://schemas.openxmlformats.org/officeDocument/2006/relationships" ax:classid="{8BD21D40-EC42-11CE-9E0D-00AA006002F3}" ax:persistence="persistStorage" r:id="rId1"/>
</file>

<file path=word/activeX/activeX26.xml><?xml version="1.0" encoding="utf-8"?>
<ax:ocx xmlns:ax="http://schemas.microsoft.com/office/2006/activeX" xmlns:r="http://schemas.openxmlformats.org/officeDocument/2006/relationships" ax:classid="{8BD21D40-EC42-11CE-9E0D-00AA006002F3}" ax:persistence="persistStorage" r:id="rId1"/>
</file>

<file path=word/activeX/activeX27.xml><?xml version="1.0" encoding="utf-8"?>
<ax:ocx xmlns:ax="http://schemas.microsoft.com/office/2006/activeX" xmlns:r="http://schemas.openxmlformats.org/officeDocument/2006/relationships" ax:classid="{8BD21D40-EC42-11CE-9E0D-00AA006002F3}" ax:persistence="persistStorage" r:id="rId1"/>
</file>

<file path=word/activeX/activeX28.xml><?xml version="1.0" encoding="utf-8"?>
<ax:ocx xmlns:ax="http://schemas.microsoft.com/office/2006/activeX" xmlns:r="http://schemas.openxmlformats.org/officeDocument/2006/relationships" ax:classid="{8BD21D40-EC42-11CE-9E0D-00AA006002F3}" ax:persistence="persistStorage" r:id="rId1"/>
</file>

<file path=word/activeX/activeX29.xml><?xml version="1.0" encoding="utf-8"?>
<ax:ocx xmlns:ax="http://schemas.microsoft.com/office/2006/activeX" xmlns:r="http://schemas.openxmlformats.org/officeDocument/2006/relationships" ax:classid="{8BD21D40-EC42-11CE-9E0D-00AA006002F3}" ax:persistence="persistStorage" r:id="rId1"/>
</file>

<file path=word/activeX/activeX30.xml><?xml version="1.0" encoding="utf-8"?>
<ax:ocx xmlns:ax="http://schemas.microsoft.com/office/2006/activeX" xmlns:r="http://schemas.openxmlformats.org/officeDocument/2006/relationships" ax:classid="{8BD21D4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40-EC42-11CE-9E0D-00AA006002F3}" ax:persistence="persistStorage" r:id="rId1"/>
</file>

<file path=word/activeX/activeX38.xml><?xml version="1.0" encoding="utf-8"?>
<ax:ocx xmlns:ax="http://schemas.microsoft.com/office/2006/activeX" xmlns:r="http://schemas.openxmlformats.org/officeDocument/2006/relationships" ax:classid="{8BD21D4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40-EC42-11CE-9E0D-00AA006002F3}" ax:persistence="persistStorage" r:id="rId1"/>
</file>

<file path=word/activeX/activeX43.xml><?xml version="1.0" encoding="utf-8"?>
<ax:ocx xmlns:ax="http://schemas.microsoft.com/office/2006/activeX" xmlns:r="http://schemas.openxmlformats.org/officeDocument/2006/relationships" ax:classid="{8BD21D40-EC42-11CE-9E0D-00AA006002F3}" ax:persistence="persistStorage" r:id="rId1"/>
</file>

<file path=word/activeX/activeX44.xml><?xml version="1.0" encoding="utf-8"?>
<ax:ocx xmlns:ax="http://schemas.microsoft.com/office/2006/activeX" xmlns:r="http://schemas.openxmlformats.org/officeDocument/2006/relationships" ax:classid="{8BD21D40-EC42-11CE-9E0D-00AA006002F3}" ax:persistence="persistStorage" r:id="rId1"/>
</file>

<file path=word/activeX/activeX45.xml><?xml version="1.0" encoding="utf-8"?>
<ax:ocx xmlns:ax="http://schemas.microsoft.com/office/2006/activeX" xmlns:r="http://schemas.openxmlformats.org/officeDocument/2006/relationships" ax:classid="{8BD21D40-EC42-11CE-9E0D-00AA006002F3}" ax:persistence="persistStorage" r:id="rId1"/>
</file>

<file path=word/activeX/activeX46.xml><?xml version="1.0" encoding="utf-8"?>
<ax:ocx xmlns:ax="http://schemas.microsoft.com/office/2006/activeX" xmlns:r="http://schemas.openxmlformats.org/officeDocument/2006/relationships" ax:classid="{8BD21D40-EC42-11CE-9E0D-00AA006002F3}" ax:persistence="persistStorage" r:id="rId1"/>
</file>

<file path=word/activeX/activeX47.xml><?xml version="1.0" encoding="utf-8"?>
<ax:ocx xmlns:ax="http://schemas.microsoft.com/office/2006/activeX" xmlns:r="http://schemas.openxmlformats.org/officeDocument/2006/relationships" ax:classid="{8BD21D4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40-EC42-11CE-9E0D-00AA006002F3}" ax:persistence="persistStorage" r:id="rId1"/>
</file>

<file path=word/activeX/activeX53.xml><?xml version="1.0" encoding="utf-8"?>
<ax:ocx xmlns:ax="http://schemas.microsoft.com/office/2006/activeX" xmlns:r="http://schemas.openxmlformats.org/officeDocument/2006/relationships" ax:classid="{8BD21D40-EC42-11CE-9E0D-00AA006002F3}" ax:persistence="persistStorage" r:id="rId1"/>
</file>

<file path=word/activeX/activeX54.xml><?xml version="1.0" encoding="utf-8"?>
<ax:ocx xmlns:ax="http://schemas.microsoft.com/office/2006/activeX" xmlns:r="http://schemas.openxmlformats.org/officeDocument/2006/relationships" ax:classid="{8BD21D40-EC42-11CE-9E0D-00AA006002F3}" ax:persistence="persistStorage" r:id="rId1"/>
</file>

<file path=word/activeX/activeX55.xml><?xml version="1.0" encoding="utf-8"?>
<ax:ocx xmlns:ax="http://schemas.microsoft.com/office/2006/activeX" xmlns:r="http://schemas.openxmlformats.org/officeDocument/2006/relationships" ax:classid="{8BD21D40-EC42-11CE-9E0D-00AA006002F3}" ax:persistence="persistStorage" r:id="rId1"/>
</file>

<file path=word/activeX/activeX56.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B083E4-FD6B-4680-BF3E-252774845A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TotalTime>
  <Pages>20</Pages>
  <Words>5503</Words>
  <Characters>36234</Characters>
  <Application>Microsoft Office Word</Application>
  <DocSecurity>0</DocSecurity>
  <Lines>805</Lines>
  <Paragraphs>515</Paragraphs>
  <ScaleCrop>false</ScaleCrop>
  <HeadingPairs>
    <vt:vector size="2" baseType="variant">
      <vt:variant>
        <vt:lpstr>Title</vt:lpstr>
      </vt:variant>
      <vt:variant>
        <vt:i4>1</vt:i4>
      </vt:variant>
    </vt:vector>
  </HeadingPairs>
  <TitlesOfParts>
    <vt:vector size="1" baseType="lpstr">
      <vt:lpstr>Online Properties Good Practices Guide</vt:lpstr>
    </vt:vector>
  </TitlesOfParts>
  <Company>Forest Products Commission</Company>
  <LinksUpToDate>false</LinksUpToDate>
  <CharactersWithSpaces>41222</CharactersWithSpaces>
  <SharedDoc>false</SharedDoc>
  <HLinks>
    <vt:vector size="264" baseType="variant">
      <vt:variant>
        <vt:i4>5636124</vt:i4>
      </vt:variant>
      <vt:variant>
        <vt:i4>276</vt:i4>
      </vt:variant>
      <vt:variant>
        <vt:i4>0</vt:i4>
      </vt:variant>
      <vt:variant>
        <vt:i4>5</vt:i4>
      </vt:variant>
      <vt:variant>
        <vt:lpwstr>http://www.ssc.wa.gov.au/</vt:lpwstr>
      </vt:variant>
      <vt:variant>
        <vt:lpwstr/>
      </vt:variant>
      <vt:variant>
        <vt:i4>1900600</vt:i4>
      </vt:variant>
      <vt:variant>
        <vt:i4>257</vt:i4>
      </vt:variant>
      <vt:variant>
        <vt:i4>0</vt:i4>
      </vt:variant>
      <vt:variant>
        <vt:i4>5</vt:i4>
      </vt:variant>
      <vt:variant>
        <vt:lpwstr/>
      </vt:variant>
      <vt:variant>
        <vt:lpwstr>_Toc332109917</vt:lpwstr>
      </vt:variant>
      <vt:variant>
        <vt:i4>1900600</vt:i4>
      </vt:variant>
      <vt:variant>
        <vt:i4>251</vt:i4>
      </vt:variant>
      <vt:variant>
        <vt:i4>0</vt:i4>
      </vt:variant>
      <vt:variant>
        <vt:i4>5</vt:i4>
      </vt:variant>
      <vt:variant>
        <vt:lpwstr/>
      </vt:variant>
      <vt:variant>
        <vt:lpwstr>_Toc332109916</vt:lpwstr>
      </vt:variant>
      <vt:variant>
        <vt:i4>1900600</vt:i4>
      </vt:variant>
      <vt:variant>
        <vt:i4>245</vt:i4>
      </vt:variant>
      <vt:variant>
        <vt:i4>0</vt:i4>
      </vt:variant>
      <vt:variant>
        <vt:i4>5</vt:i4>
      </vt:variant>
      <vt:variant>
        <vt:lpwstr/>
      </vt:variant>
      <vt:variant>
        <vt:lpwstr>_Toc332109915</vt:lpwstr>
      </vt:variant>
      <vt:variant>
        <vt:i4>1900600</vt:i4>
      </vt:variant>
      <vt:variant>
        <vt:i4>239</vt:i4>
      </vt:variant>
      <vt:variant>
        <vt:i4>0</vt:i4>
      </vt:variant>
      <vt:variant>
        <vt:i4>5</vt:i4>
      </vt:variant>
      <vt:variant>
        <vt:lpwstr/>
      </vt:variant>
      <vt:variant>
        <vt:lpwstr>_Toc332109914</vt:lpwstr>
      </vt:variant>
      <vt:variant>
        <vt:i4>1900600</vt:i4>
      </vt:variant>
      <vt:variant>
        <vt:i4>233</vt:i4>
      </vt:variant>
      <vt:variant>
        <vt:i4>0</vt:i4>
      </vt:variant>
      <vt:variant>
        <vt:i4>5</vt:i4>
      </vt:variant>
      <vt:variant>
        <vt:lpwstr/>
      </vt:variant>
      <vt:variant>
        <vt:lpwstr>_Toc332109913</vt:lpwstr>
      </vt:variant>
      <vt:variant>
        <vt:i4>1900600</vt:i4>
      </vt:variant>
      <vt:variant>
        <vt:i4>227</vt:i4>
      </vt:variant>
      <vt:variant>
        <vt:i4>0</vt:i4>
      </vt:variant>
      <vt:variant>
        <vt:i4>5</vt:i4>
      </vt:variant>
      <vt:variant>
        <vt:lpwstr/>
      </vt:variant>
      <vt:variant>
        <vt:lpwstr>_Toc332109912</vt:lpwstr>
      </vt:variant>
      <vt:variant>
        <vt:i4>1900600</vt:i4>
      </vt:variant>
      <vt:variant>
        <vt:i4>221</vt:i4>
      </vt:variant>
      <vt:variant>
        <vt:i4>0</vt:i4>
      </vt:variant>
      <vt:variant>
        <vt:i4>5</vt:i4>
      </vt:variant>
      <vt:variant>
        <vt:lpwstr/>
      </vt:variant>
      <vt:variant>
        <vt:lpwstr>_Toc332109911</vt:lpwstr>
      </vt:variant>
      <vt:variant>
        <vt:i4>1900600</vt:i4>
      </vt:variant>
      <vt:variant>
        <vt:i4>215</vt:i4>
      </vt:variant>
      <vt:variant>
        <vt:i4>0</vt:i4>
      </vt:variant>
      <vt:variant>
        <vt:i4>5</vt:i4>
      </vt:variant>
      <vt:variant>
        <vt:lpwstr/>
      </vt:variant>
      <vt:variant>
        <vt:lpwstr>_Toc332109910</vt:lpwstr>
      </vt:variant>
      <vt:variant>
        <vt:i4>1835064</vt:i4>
      </vt:variant>
      <vt:variant>
        <vt:i4>209</vt:i4>
      </vt:variant>
      <vt:variant>
        <vt:i4>0</vt:i4>
      </vt:variant>
      <vt:variant>
        <vt:i4>5</vt:i4>
      </vt:variant>
      <vt:variant>
        <vt:lpwstr/>
      </vt:variant>
      <vt:variant>
        <vt:lpwstr>_Toc332109909</vt:lpwstr>
      </vt:variant>
      <vt:variant>
        <vt:i4>1835064</vt:i4>
      </vt:variant>
      <vt:variant>
        <vt:i4>203</vt:i4>
      </vt:variant>
      <vt:variant>
        <vt:i4>0</vt:i4>
      </vt:variant>
      <vt:variant>
        <vt:i4>5</vt:i4>
      </vt:variant>
      <vt:variant>
        <vt:lpwstr/>
      </vt:variant>
      <vt:variant>
        <vt:lpwstr>_Toc332109908</vt:lpwstr>
      </vt:variant>
      <vt:variant>
        <vt:i4>1835064</vt:i4>
      </vt:variant>
      <vt:variant>
        <vt:i4>197</vt:i4>
      </vt:variant>
      <vt:variant>
        <vt:i4>0</vt:i4>
      </vt:variant>
      <vt:variant>
        <vt:i4>5</vt:i4>
      </vt:variant>
      <vt:variant>
        <vt:lpwstr/>
      </vt:variant>
      <vt:variant>
        <vt:lpwstr>_Toc332109907</vt:lpwstr>
      </vt:variant>
      <vt:variant>
        <vt:i4>1835064</vt:i4>
      </vt:variant>
      <vt:variant>
        <vt:i4>191</vt:i4>
      </vt:variant>
      <vt:variant>
        <vt:i4>0</vt:i4>
      </vt:variant>
      <vt:variant>
        <vt:i4>5</vt:i4>
      </vt:variant>
      <vt:variant>
        <vt:lpwstr/>
      </vt:variant>
      <vt:variant>
        <vt:lpwstr>_Toc332109906</vt:lpwstr>
      </vt:variant>
      <vt:variant>
        <vt:i4>1835064</vt:i4>
      </vt:variant>
      <vt:variant>
        <vt:i4>185</vt:i4>
      </vt:variant>
      <vt:variant>
        <vt:i4>0</vt:i4>
      </vt:variant>
      <vt:variant>
        <vt:i4>5</vt:i4>
      </vt:variant>
      <vt:variant>
        <vt:lpwstr/>
      </vt:variant>
      <vt:variant>
        <vt:lpwstr>_Toc332109905</vt:lpwstr>
      </vt:variant>
      <vt:variant>
        <vt:i4>1835064</vt:i4>
      </vt:variant>
      <vt:variant>
        <vt:i4>179</vt:i4>
      </vt:variant>
      <vt:variant>
        <vt:i4>0</vt:i4>
      </vt:variant>
      <vt:variant>
        <vt:i4>5</vt:i4>
      </vt:variant>
      <vt:variant>
        <vt:lpwstr/>
      </vt:variant>
      <vt:variant>
        <vt:lpwstr>_Toc332109904</vt:lpwstr>
      </vt:variant>
      <vt:variant>
        <vt:i4>1835064</vt:i4>
      </vt:variant>
      <vt:variant>
        <vt:i4>173</vt:i4>
      </vt:variant>
      <vt:variant>
        <vt:i4>0</vt:i4>
      </vt:variant>
      <vt:variant>
        <vt:i4>5</vt:i4>
      </vt:variant>
      <vt:variant>
        <vt:lpwstr/>
      </vt:variant>
      <vt:variant>
        <vt:lpwstr>_Toc332109903</vt:lpwstr>
      </vt:variant>
      <vt:variant>
        <vt:i4>1835064</vt:i4>
      </vt:variant>
      <vt:variant>
        <vt:i4>167</vt:i4>
      </vt:variant>
      <vt:variant>
        <vt:i4>0</vt:i4>
      </vt:variant>
      <vt:variant>
        <vt:i4>5</vt:i4>
      </vt:variant>
      <vt:variant>
        <vt:lpwstr/>
      </vt:variant>
      <vt:variant>
        <vt:lpwstr>_Toc332109902</vt:lpwstr>
      </vt:variant>
      <vt:variant>
        <vt:i4>1835064</vt:i4>
      </vt:variant>
      <vt:variant>
        <vt:i4>161</vt:i4>
      </vt:variant>
      <vt:variant>
        <vt:i4>0</vt:i4>
      </vt:variant>
      <vt:variant>
        <vt:i4>5</vt:i4>
      </vt:variant>
      <vt:variant>
        <vt:lpwstr/>
      </vt:variant>
      <vt:variant>
        <vt:lpwstr>_Toc332109901</vt:lpwstr>
      </vt:variant>
      <vt:variant>
        <vt:i4>1835064</vt:i4>
      </vt:variant>
      <vt:variant>
        <vt:i4>155</vt:i4>
      </vt:variant>
      <vt:variant>
        <vt:i4>0</vt:i4>
      </vt:variant>
      <vt:variant>
        <vt:i4>5</vt:i4>
      </vt:variant>
      <vt:variant>
        <vt:lpwstr/>
      </vt:variant>
      <vt:variant>
        <vt:lpwstr>_Toc332109900</vt:lpwstr>
      </vt:variant>
      <vt:variant>
        <vt:i4>1376313</vt:i4>
      </vt:variant>
      <vt:variant>
        <vt:i4>149</vt:i4>
      </vt:variant>
      <vt:variant>
        <vt:i4>0</vt:i4>
      </vt:variant>
      <vt:variant>
        <vt:i4>5</vt:i4>
      </vt:variant>
      <vt:variant>
        <vt:lpwstr/>
      </vt:variant>
      <vt:variant>
        <vt:lpwstr>_Toc332109899</vt:lpwstr>
      </vt:variant>
      <vt:variant>
        <vt:i4>1376313</vt:i4>
      </vt:variant>
      <vt:variant>
        <vt:i4>143</vt:i4>
      </vt:variant>
      <vt:variant>
        <vt:i4>0</vt:i4>
      </vt:variant>
      <vt:variant>
        <vt:i4>5</vt:i4>
      </vt:variant>
      <vt:variant>
        <vt:lpwstr/>
      </vt:variant>
      <vt:variant>
        <vt:lpwstr>_Toc332109898</vt:lpwstr>
      </vt:variant>
      <vt:variant>
        <vt:i4>1376313</vt:i4>
      </vt:variant>
      <vt:variant>
        <vt:i4>137</vt:i4>
      </vt:variant>
      <vt:variant>
        <vt:i4>0</vt:i4>
      </vt:variant>
      <vt:variant>
        <vt:i4>5</vt:i4>
      </vt:variant>
      <vt:variant>
        <vt:lpwstr/>
      </vt:variant>
      <vt:variant>
        <vt:lpwstr>_Toc332109897</vt:lpwstr>
      </vt:variant>
      <vt:variant>
        <vt:i4>1376313</vt:i4>
      </vt:variant>
      <vt:variant>
        <vt:i4>131</vt:i4>
      </vt:variant>
      <vt:variant>
        <vt:i4>0</vt:i4>
      </vt:variant>
      <vt:variant>
        <vt:i4>5</vt:i4>
      </vt:variant>
      <vt:variant>
        <vt:lpwstr/>
      </vt:variant>
      <vt:variant>
        <vt:lpwstr>_Toc332109896</vt:lpwstr>
      </vt:variant>
      <vt:variant>
        <vt:i4>1376313</vt:i4>
      </vt:variant>
      <vt:variant>
        <vt:i4>125</vt:i4>
      </vt:variant>
      <vt:variant>
        <vt:i4>0</vt:i4>
      </vt:variant>
      <vt:variant>
        <vt:i4>5</vt:i4>
      </vt:variant>
      <vt:variant>
        <vt:lpwstr/>
      </vt:variant>
      <vt:variant>
        <vt:lpwstr>_Toc332109895</vt:lpwstr>
      </vt:variant>
      <vt:variant>
        <vt:i4>1376313</vt:i4>
      </vt:variant>
      <vt:variant>
        <vt:i4>119</vt:i4>
      </vt:variant>
      <vt:variant>
        <vt:i4>0</vt:i4>
      </vt:variant>
      <vt:variant>
        <vt:i4>5</vt:i4>
      </vt:variant>
      <vt:variant>
        <vt:lpwstr/>
      </vt:variant>
      <vt:variant>
        <vt:lpwstr>_Toc332109894</vt:lpwstr>
      </vt:variant>
      <vt:variant>
        <vt:i4>1376313</vt:i4>
      </vt:variant>
      <vt:variant>
        <vt:i4>113</vt:i4>
      </vt:variant>
      <vt:variant>
        <vt:i4>0</vt:i4>
      </vt:variant>
      <vt:variant>
        <vt:i4>5</vt:i4>
      </vt:variant>
      <vt:variant>
        <vt:lpwstr/>
      </vt:variant>
      <vt:variant>
        <vt:lpwstr>_Toc332109893</vt:lpwstr>
      </vt:variant>
      <vt:variant>
        <vt:i4>1376313</vt:i4>
      </vt:variant>
      <vt:variant>
        <vt:i4>107</vt:i4>
      </vt:variant>
      <vt:variant>
        <vt:i4>0</vt:i4>
      </vt:variant>
      <vt:variant>
        <vt:i4>5</vt:i4>
      </vt:variant>
      <vt:variant>
        <vt:lpwstr/>
      </vt:variant>
      <vt:variant>
        <vt:lpwstr>_Toc332109892</vt:lpwstr>
      </vt:variant>
      <vt:variant>
        <vt:i4>1376313</vt:i4>
      </vt:variant>
      <vt:variant>
        <vt:i4>101</vt:i4>
      </vt:variant>
      <vt:variant>
        <vt:i4>0</vt:i4>
      </vt:variant>
      <vt:variant>
        <vt:i4>5</vt:i4>
      </vt:variant>
      <vt:variant>
        <vt:lpwstr/>
      </vt:variant>
      <vt:variant>
        <vt:lpwstr>_Toc332109891</vt:lpwstr>
      </vt:variant>
      <vt:variant>
        <vt:i4>1376313</vt:i4>
      </vt:variant>
      <vt:variant>
        <vt:i4>95</vt:i4>
      </vt:variant>
      <vt:variant>
        <vt:i4>0</vt:i4>
      </vt:variant>
      <vt:variant>
        <vt:i4>5</vt:i4>
      </vt:variant>
      <vt:variant>
        <vt:lpwstr/>
      </vt:variant>
      <vt:variant>
        <vt:lpwstr>_Toc332109890</vt:lpwstr>
      </vt:variant>
      <vt:variant>
        <vt:i4>1310777</vt:i4>
      </vt:variant>
      <vt:variant>
        <vt:i4>89</vt:i4>
      </vt:variant>
      <vt:variant>
        <vt:i4>0</vt:i4>
      </vt:variant>
      <vt:variant>
        <vt:i4>5</vt:i4>
      </vt:variant>
      <vt:variant>
        <vt:lpwstr/>
      </vt:variant>
      <vt:variant>
        <vt:lpwstr>_Toc332109889</vt:lpwstr>
      </vt:variant>
      <vt:variant>
        <vt:i4>1310777</vt:i4>
      </vt:variant>
      <vt:variant>
        <vt:i4>83</vt:i4>
      </vt:variant>
      <vt:variant>
        <vt:i4>0</vt:i4>
      </vt:variant>
      <vt:variant>
        <vt:i4>5</vt:i4>
      </vt:variant>
      <vt:variant>
        <vt:lpwstr/>
      </vt:variant>
      <vt:variant>
        <vt:lpwstr>_Toc332109888</vt:lpwstr>
      </vt:variant>
      <vt:variant>
        <vt:i4>1310777</vt:i4>
      </vt:variant>
      <vt:variant>
        <vt:i4>77</vt:i4>
      </vt:variant>
      <vt:variant>
        <vt:i4>0</vt:i4>
      </vt:variant>
      <vt:variant>
        <vt:i4>5</vt:i4>
      </vt:variant>
      <vt:variant>
        <vt:lpwstr/>
      </vt:variant>
      <vt:variant>
        <vt:lpwstr>_Toc332109887</vt:lpwstr>
      </vt:variant>
      <vt:variant>
        <vt:i4>1310777</vt:i4>
      </vt:variant>
      <vt:variant>
        <vt:i4>71</vt:i4>
      </vt:variant>
      <vt:variant>
        <vt:i4>0</vt:i4>
      </vt:variant>
      <vt:variant>
        <vt:i4>5</vt:i4>
      </vt:variant>
      <vt:variant>
        <vt:lpwstr/>
      </vt:variant>
      <vt:variant>
        <vt:lpwstr>_Toc332109886</vt:lpwstr>
      </vt:variant>
      <vt:variant>
        <vt:i4>1310777</vt:i4>
      </vt:variant>
      <vt:variant>
        <vt:i4>65</vt:i4>
      </vt:variant>
      <vt:variant>
        <vt:i4>0</vt:i4>
      </vt:variant>
      <vt:variant>
        <vt:i4>5</vt:i4>
      </vt:variant>
      <vt:variant>
        <vt:lpwstr/>
      </vt:variant>
      <vt:variant>
        <vt:lpwstr>_Toc332109885</vt:lpwstr>
      </vt:variant>
      <vt:variant>
        <vt:i4>1310777</vt:i4>
      </vt:variant>
      <vt:variant>
        <vt:i4>59</vt:i4>
      </vt:variant>
      <vt:variant>
        <vt:i4>0</vt:i4>
      </vt:variant>
      <vt:variant>
        <vt:i4>5</vt:i4>
      </vt:variant>
      <vt:variant>
        <vt:lpwstr/>
      </vt:variant>
      <vt:variant>
        <vt:lpwstr>_Toc332109884</vt:lpwstr>
      </vt:variant>
      <vt:variant>
        <vt:i4>1310777</vt:i4>
      </vt:variant>
      <vt:variant>
        <vt:i4>53</vt:i4>
      </vt:variant>
      <vt:variant>
        <vt:i4>0</vt:i4>
      </vt:variant>
      <vt:variant>
        <vt:i4>5</vt:i4>
      </vt:variant>
      <vt:variant>
        <vt:lpwstr/>
      </vt:variant>
      <vt:variant>
        <vt:lpwstr>_Toc332109883</vt:lpwstr>
      </vt:variant>
      <vt:variant>
        <vt:i4>1310777</vt:i4>
      </vt:variant>
      <vt:variant>
        <vt:i4>47</vt:i4>
      </vt:variant>
      <vt:variant>
        <vt:i4>0</vt:i4>
      </vt:variant>
      <vt:variant>
        <vt:i4>5</vt:i4>
      </vt:variant>
      <vt:variant>
        <vt:lpwstr/>
      </vt:variant>
      <vt:variant>
        <vt:lpwstr>_Toc332109882</vt:lpwstr>
      </vt:variant>
      <vt:variant>
        <vt:i4>1310777</vt:i4>
      </vt:variant>
      <vt:variant>
        <vt:i4>41</vt:i4>
      </vt:variant>
      <vt:variant>
        <vt:i4>0</vt:i4>
      </vt:variant>
      <vt:variant>
        <vt:i4>5</vt:i4>
      </vt:variant>
      <vt:variant>
        <vt:lpwstr/>
      </vt:variant>
      <vt:variant>
        <vt:lpwstr>_Toc332109881</vt:lpwstr>
      </vt:variant>
      <vt:variant>
        <vt:i4>1310777</vt:i4>
      </vt:variant>
      <vt:variant>
        <vt:i4>35</vt:i4>
      </vt:variant>
      <vt:variant>
        <vt:i4>0</vt:i4>
      </vt:variant>
      <vt:variant>
        <vt:i4>5</vt:i4>
      </vt:variant>
      <vt:variant>
        <vt:lpwstr/>
      </vt:variant>
      <vt:variant>
        <vt:lpwstr>_Toc332109880</vt:lpwstr>
      </vt:variant>
      <vt:variant>
        <vt:i4>1769529</vt:i4>
      </vt:variant>
      <vt:variant>
        <vt:i4>29</vt:i4>
      </vt:variant>
      <vt:variant>
        <vt:i4>0</vt:i4>
      </vt:variant>
      <vt:variant>
        <vt:i4>5</vt:i4>
      </vt:variant>
      <vt:variant>
        <vt:lpwstr/>
      </vt:variant>
      <vt:variant>
        <vt:lpwstr>_Toc332109879</vt:lpwstr>
      </vt:variant>
      <vt:variant>
        <vt:i4>1769529</vt:i4>
      </vt:variant>
      <vt:variant>
        <vt:i4>23</vt:i4>
      </vt:variant>
      <vt:variant>
        <vt:i4>0</vt:i4>
      </vt:variant>
      <vt:variant>
        <vt:i4>5</vt:i4>
      </vt:variant>
      <vt:variant>
        <vt:lpwstr/>
      </vt:variant>
      <vt:variant>
        <vt:lpwstr>_Toc332109878</vt:lpwstr>
      </vt:variant>
      <vt:variant>
        <vt:i4>1769529</vt:i4>
      </vt:variant>
      <vt:variant>
        <vt:i4>17</vt:i4>
      </vt:variant>
      <vt:variant>
        <vt:i4>0</vt:i4>
      </vt:variant>
      <vt:variant>
        <vt:i4>5</vt:i4>
      </vt:variant>
      <vt:variant>
        <vt:lpwstr/>
      </vt:variant>
      <vt:variant>
        <vt:lpwstr>_Toc332109877</vt:lpwstr>
      </vt:variant>
      <vt:variant>
        <vt:i4>1769529</vt:i4>
      </vt:variant>
      <vt:variant>
        <vt:i4>11</vt:i4>
      </vt:variant>
      <vt:variant>
        <vt:i4>0</vt:i4>
      </vt:variant>
      <vt:variant>
        <vt:i4>5</vt:i4>
      </vt:variant>
      <vt:variant>
        <vt:lpwstr/>
      </vt:variant>
      <vt:variant>
        <vt:lpwstr>_Toc332109876</vt:lpwstr>
      </vt:variant>
      <vt:variant>
        <vt:i4>1769529</vt:i4>
      </vt:variant>
      <vt:variant>
        <vt:i4>5</vt:i4>
      </vt:variant>
      <vt:variant>
        <vt:i4>0</vt:i4>
      </vt:variant>
      <vt:variant>
        <vt:i4>5</vt:i4>
      </vt:variant>
      <vt:variant>
        <vt:lpwstr/>
      </vt:variant>
      <vt:variant>
        <vt:lpwstr>_Toc332109875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Online Properties Good Practices Guide</dc:title>
  <dc:subject>Corporate Communications Standards</dc:subject>
  <dc:creator>Zirngast, Ivan</dc:creator>
  <cp:keywords>online, properties, guide, handbook, manual</cp:keywords>
  <cp:lastModifiedBy>Griffiths, Lucy</cp:lastModifiedBy>
  <cp:revision>8</cp:revision>
  <cp:lastPrinted>2017-10-20T05:36:00Z</cp:lastPrinted>
  <dcterms:created xsi:type="dcterms:W3CDTF">2024-08-27T05:06:00Z</dcterms:created>
  <dcterms:modified xsi:type="dcterms:W3CDTF">2024-10-03T03:39:00Z</dcterms:modified>
</cp:coreProperties>
</file>